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9BA82" w14:textId="77777777" w:rsidR="008C0F42" w:rsidRPr="004A705B" w:rsidRDefault="003D47E2" w:rsidP="008B6BCF">
      <w:pPr>
        <w:widowControl/>
        <w:wordWrap/>
        <w:autoSpaceDE/>
        <w:autoSpaceDN/>
        <w:spacing w:line="240" w:lineRule="auto"/>
        <w:rPr>
          <w:rFonts w:ascii="Arial" w:hAnsi="Arial" w:cs="Arial"/>
          <w:b/>
          <w:sz w:val="24"/>
          <w:szCs w:val="24"/>
        </w:rPr>
      </w:pPr>
      <w:r w:rsidRPr="004A705B">
        <w:rPr>
          <w:rFonts w:ascii="Arial" w:hAnsi="Arial" w:cs="Arial" w:hint="eastAsia"/>
          <w:b/>
          <w:sz w:val="24"/>
          <w:szCs w:val="24"/>
        </w:rPr>
        <w:t xml:space="preserve">SUPREMA ACCESS CONTROL DEVICE - </w:t>
      </w:r>
      <w:proofErr w:type="spellStart"/>
      <w:r w:rsidR="005E6A81">
        <w:rPr>
          <w:rFonts w:ascii="Arial" w:hAnsi="Arial" w:cs="Arial" w:hint="eastAsia"/>
          <w:b/>
          <w:sz w:val="24"/>
          <w:szCs w:val="24"/>
        </w:rPr>
        <w:t>FaceLite</w:t>
      </w:r>
      <w:proofErr w:type="spellEnd"/>
      <w:r w:rsidR="00D63CAC">
        <w:rPr>
          <w:rFonts w:ascii="Arial" w:hAnsi="Arial" w:cs="Arial"/>
          <w:b/>
          <w:sz w:val="24"/>
          <w:szCs w:val="24"/>
        </w:rPr>
        <w:t xml:space="preserve"> </w:t>
      </w:r>
    </w:p>
    <w:p w14:paraId="29050A49" w14:textId="77777777" w:rsidR="004A705B" w:rsidRPr="004A705B" w:rsidRDefault="004A705B" w:rsidP="008B6BCF">
      <w:pPr>
        <w:widowControl/>
        <w:wordWrap/>
        <w:autoSpaceDE/>
        <w:autoSpaceDN/>
        <w:spacing w:line="240" w:lineRule="auto"/>
        <w:rPr>
          <w:rFonts w:ascii="Arial" w:hAnsi="Arial" w:cs="Arial"/>
          <w:b/>
          <w:sz w:val="24"/>
          <w:szCs w:val="24"/>
        </w:rPr>
      </w:pPr>
      <w:r w:rsidRPr="004A705B">
        <w:rPr>
          <w:rFonts w:ascii="Arial" w:hAnsi="Arial" w:cs="Arial"/>
          <w:b/>
          <w:sz w:val="24"/>
          <w:szCs w:val="24"/>
        </w:rPr>
        <w:t>TECHNICAL SPECIFICATIONS</w:t>
      </w:r>
    </w:p>
    <w:p w14:paraId="41684C24" w14:textId="142B1C40" w:rsidR="003D47E2" w:rsidRDefault="003D47E2" w:rsidP="008B6BCF">
      <w:pPr>
        <w:widowControl/>
        <w:wordWrap/>
        <w:autoSpaceDE/>
        <w:autoSpaceDN/>
        <w:spacing w:line="240" w:lineRule="auto"/>
        <w:jc w:val="right"/>
        <w:rPr>
          <w:rFonts w:ascii="Arial" w:hAnsi="Arial" w:cs="Arial"/>
        </w:rPr>
      </w:pPr>
      <w:r>
        <w:rPr>
          <w:rFonts w:ascii="Arial" w:hAnsi="Arial" w:cs="Arial" w:hint="eastAsia"/>
        </w:rPr>
        <w:t>20</w:t>
      </w:r>
      <w:r w:rsidR="001072B2">
        <w:rPr>
          <w:rFonts w:ascii="Arial" w:hAnsi="Arial" w:cs="Arial"/>
        </w:rPr>
        <w:t>23</w:t>
      </w:r>
      <w:r>
        <w:rPr>
          <w:rFonts w:ascii="Arial" w:hAnsi="Arial" w:cs="Arial" w:hint="eastAsia"/>
        </w:rPr>
        <w:t>-</w:t>
      </w:r>
      <w:r w:rsidR="001A5E3D">
        <w:rPr>
          <w:rFonts w:ascii="Arial" w:hAnsi="Arial" w:cs="Arial"/>
        </w:rPr>
        <w:t>12</w:t>
      </w:r>
      <w:r>
        <w:rPr>
          <w:rFonts w:ascii="Arial" w:hAnsi="Arial" w:cs="Arial" w:hint="eastAsia"/>
        </w:rPr>
        <w:t>-</w:t>
      </w:r>
      <w:r w:rsidR="001A5E3D">
        <w:rPr>
          <w:rFonts w:ascii="Arial" w:hAnsi="Arial" w:cs="Arial"/>
        </w:rPr>
        <w:t>28</w:t>
      </w:r>
    </w:p>
    <w:p w14:paraId="593DCEB4" w14:textId="77777777" w:rsidR="003D47E2" w:rsidRDefault="003D47E2" w:rsidP="008B6BCF">
      <w:pPr>
        <w:widowControl/>
        <w:wordWrap/>
        <w:autoSpaceDE/>
        <w:autoSpaceDN/>
        <w:spacing w:line="240" w:lineRule="auto"/>
        <w:rPr>
          <w:rFonts w:ascii="Arial" w:hAnsi="Arial" w:cs="Arial"/>
        </w:rPr>
      </w:pPr>
    </w:p>
    <w:p w14:paraId="332FB020" w14:textId="77777777" w:rsidR="003A011B" w:rsidRDefault="003A011B" w:rsidP="008B6BCF">
      <w:pPr>
        <w:pStyle w:val="1"/>
        <w:spacing w:line="240" w:lineRule="auto"/>
      </w:pPr>
      <w:r w:rsidRPr="00BC4208">
        <w:rPr>
          <w:rFonts w:hint="eastAsia"/>
        </w:rPr>
        <w:t xml:space="preserve">PART </w:t>
      </w:r>
      <w:r w:rsidRPr="00BC4208">
        <w:t>1</w:t>
      </w:r>
      <w:r w:rsidR="00BC4208">
        <w:t xml:space="preserve"> - </w:t>
      </w:r>
      <w:r w:rsidRPr="00BC4208">
        <w:t xml:space="preserve">GENERAL </w:t>
      </w:r>
    </w:p>
    <w:p w14:paraId="47848235" w14:textId="77777777" w:rsidR="00FB3A1E" w:rsidRDefault="00FB3A1E" w:rsidP="008B6BCF">
      <w:pPr>
        <w:spacing w:line="240" w:lineRule="auto"/>
        <w:jc w:val="left"/>
        <w:rPr>
          <w:rFonts w:ascii="Arial" w:hAnsi="Arial" w:cs="Arial"/>
        </w:rPr>
      </w:pPr>
      <w:r w:rsidRPr="00FB3A1E">
        <w:rPr>
          <w:rFonts w:ascii="Arial" w:hAnsi="Arial" w:cs="Arial"/>
        </w:rPr>
        <w:t>The intent of this document is to specify the minimum criteria for the design, supply, installation, and commissioning o</w:t>
      </w:r>
      <w:r w:rsidRPr="00B93AF4">
        <w:rPr>
          <w:rFonts w:ascii="Arial" w:hAnsi="Arial" w:cs="Arial"/>
        </w:rPr>
        <w:t xml:space="preserve">f the </w:t>
      </w:r>
      <w:proofErr w:type="spellStart"/>
      <w:r w:rsidR="00005FD9">
        <w:rPr>
          <w:rFonts w:ascii="Arial" w:hAnsi="Arial" w:cs="Arial"/>
        </w:rPr>
        <w:t>FaceLite</w:t>
      </w:r>
      <w:proofErr w:type="spellEnd"/>
      <w:r w:rsidRPr="00B93AF4">
        <w:rPr>
          <w:rFonts w:ascii="Arial" w:hAnsi="Arial" w:cs="Arial"/>
        </w:rPr>
        <w:t>.</w:t>
      </w:r>
    </w:p>
    <w:p w14:paraId="44A3EC24" w14:textId="77777777" w:rsidR="00CB0F92" w:rsidRPr="00B93AF4" w:rsidRDefault="00CB0F92" w:rsidP="008B6BCF">
      <w:pPr>
        <w:spacing w:line="240" w:lineRule="auto"/>
        <w:jc w:val="left"/>
        <w:rPr>
          <w:rFonts w:ascii="Arial" w:hAnsi="Arial" w:cs="Arial"/>
        </w:rPr>
      </w:pPr>
    </w:p>
    <w:p w14:paraId="41840924" w14:textId="77777777" w:rsidR="003A011B" w:rsidRPr="00B93AF4" w:rsidRDefault="003A011B" w:rsidP="008B6BCF">
      <w:pPr>
        <w:pStyle w:val="num100"/>
        <w:spacing w:line="240" w:lineRule="auto"/>
      </w:pPr>
      <w:r w:rsidRPr="00B93AF4">
        <w:t>SUMMARY</w:t>
      </w:r>
    </w:p>
    <w:p w14:paraId="015F7469" w14:textId="77777777" w:rsidR="00095C8D" w:rsidRPr="00B93AF4" w:rsidRDefault="000C1A53" w:rsidP="008B6BCF">
      <w:pPr>
        <w:pStyle w:val="subnumA"/>
        <w:spacing w:line="240" w:lineRule="auto"/>
      </w:pPr>
      <w:r w:rsidRPr="00B93AF4">
        <w:rPr>
          <w:rFonts w:hint="eastAsia"/>
        </w:rPr>
        <w:t>Section includes</w:t>
      </w:r>
      <w:r w:rsidRPr="00B93AF4">
        <w:t xml:space="preserve"> a biometric reader and door controller with Ethernet network connectivity.</w:t>
      </w:r>
    </w:p>
    <w:p w14:paraId="46019AD0" w14:textId="3225B3AC" w:rsidR="000C1A53" w:rsidRDefault="000C1A53" w:rsidP="008B6BCF">
      <w:pPr>
        <w:pStyle w:val="subnumA"/>
        <w:spacing w:line="240" w:lineRule="auto"/>
      </w:pPr>
      <w:r w:rsidRPr="00B93AF4">
        <w:t>Product - An IP enabled biometric r</w:t>
      </w:r>
      <w:r>
        <w:t xml:space="preserve">eader and door controller, capable of scanning and registering </w:t>
      </w:r>
      <w:r w:rsidR="00631B86">
        <w:t>faces</w:t>
      </w:r>
      <w:r w:rsidR="007743AF">
        <w:t xml:space="preserve"> and RFID </w:t>
      </w:r>
      <w:r>
        <w:t>cards, managing users</w:t>
      </w:r>
      <w:r w:rsidR="00572748">
        <w:t>,</w:t>
      </w:r>
      <w:r>
        <w:t xml:space="preserve"> and controlling access.</w:t>
      </w:r>
    </w:p>
    <w:p w14:paraId="469D0005" w14:textId="77777777" w:rsidR="00095C8D" w:rsidRPr="00B93AAC" w:rsidRDefault="00095C8D" w:rsidP="008B6BCF">
      <w:pPr>
        <w:spacing w:line="240" w:lineRule="auto"/>
        <w:rPr>
          <w:rFonts w:ascii="Arial" w:hAnsi="Arial" w:cs="Arial"/>
        </w:rPr>
      </w:pPr>
    </w:p>
    <w:p w14:paraId="101698AF" w14:textId="77777777" w:rsidR="00095C8D" w:rsidRPr="00095C8D" w:rsidRDefault="00095C8D" w:rsidP="008B6BCF">
      <w:pPr>
        <w:pStyle w:val="num100"/>
        <w:spacing w:line="240" w:lineRule="auto"/>
      </w:pPr>
      <w:r w:rsidRPr="00095C8D">
        <w:rPr>
          <w:rFonts w:hint="eastAsia"/>
        </w:rPr>
        <w:t>REFERENCE</w:t>
      </w:r>
    </w:p>
    <w:p w14:paraId="4DEC3562" w14:textId="77777777" w:rsidR="00FB003E" w:rsidRPr="00005FD9" w:rsidRDefault="00FB003E" w:rsidP="008B6BCF">
      <w:pPr>
        <w:pStyle w:val="subnumA"/>
        <w:numPr>
          <w:ilvl w:val="0"/>
          <w:numId w:val="20"/>
        </w:numPr>
        <w:spacing w:line="240" w:lineRule="auto"/>
        <w:ind w:left="1123" w:hanging="403"/>
      </w:pPr>
      <w:r>
        <w:rPr>
          <w:rFonts w:hint="eastAsia"/>
        </w:rPr>
        <w:t>Standards</w:t>
      </w:r>
    </w:p>
    <w:p w14:paraId="79C8D933" w14:textId="77777777" w:rsidR="00FB003E" w:rsidRDefault="00FB003E" w:rsidP="008B6BCF">
      <w:pPr>
        <w:pStyle w:val="a3"/>
        <w:numPr>
          <w:ilvl w:val="0"/>
          <w:numId w:val="17"/>
        </w:numPr>
        <w:spacing w:line="240" w:lineRule="auto"/>
        <w:ind w:left="1537" w:hanging="403"/>
        <w:rPr>
          <w:rFonts w:ascii="Arial" w:hAnsi="Arial" w:cs="Arial"/>
          <w:kern w:val="0"/>
          <w:szCs w:val="20"/>
        </w:rPr>
      </w:pPr>
      <w:r w:rsidRPr="00FB3A1E">
        <w:rPr>
          <w:rFonts w:ascii="Arial" w:hAnsi="Arial" w:cs="Arial"/>
          <w:kern w:val="0"/>
          <w:szCs w:val="20"/>
        </w:rPr>
        <w:t>FCC - Code of Federal Regulations, Title 47, Part 15, Class B</w:t>
      </w:r>
    </w:p>
    <w:p w14:paraId="2941693F" w14:textId="63D4E6DF" w:rsidR="00166A13" w:rsidRDefault="0084522C" w:rsidP="008B6BCF">
      <w:pPr>
        <w:pStyle w:val="a3"/>
        <w:numPr>
          <w:ilvl w:val="0"/>
          <w:numId w:val="17"/>
        </w:numPr>
        <w:spacing w:line="240" w:lineRule="auto"/>
        <w:ind w:left="1537" w:hanging="403"/>
        <w:rPr>
          <w:rFonts w:ascii="Arial" w:hAnsi="Arial" w:cs="Arial"/>
          <w:kern w:val="0"/>
          <w:szCs w:val="20"/>
        </w:rPr>
      </w:pPr>
      <w:r w:rsidRPr="0084522C">
        <w:rPr>
          <w:rFonts w:ascii="Arial" w:hAnsi="Arial" w:cs="Arial"/>
          <w:kern w:val="0"/>
          <w:szCs w:val="20"/>
        </w:rPr>
        <w:t>Conformity for Europe (CE) - R&amp;TTE Directive 1999/5/EC</w:t>
      </w:r>
    </w:p>
    <w:p w14:paraId="674D8A2F" w14:textId="39B10664" w:rsidR="008B6BCF" w:rsidRDefault="008B6BCF" w:rsidP="008B6BCF">
      <w:pPr>
        <w:pStyle w:val="a3"/>
        <w:numPr>
          <w:ilvl w:val="0"/>
          <w:numId w:val="17"/>
        </w:numPr>
        <w:spacing w:line="240" w:lineRule="auto"/>
        <w:ind w:left="1537" w:hanging="403"/>
        <w:rPr>
          <w:rFonts w:ascii="Arial" w:hAnsi="Arial" w:cs="Arial"/>
          <w:kern w:val="0"/>
          <w:szCs w:val="20"/>
        </w:rPr>
      </w:pPr>
      <w:r w:rsidRPr="008B6BCF">
        <w:rPr>
          <w:rFonts w:ascii="Arial" w:hAnsi="Arial" w:cs="Arial"/>
          <w:kern w:val="0"/>
          <w:szCs w:val="20"/>
        </w:rPr>
        <w:t>UK Conformity Assessed (UKCA)</w:t>
      </w:r>
    </w:p>
    <w:p w14:paraId="4D6F6922" w14:textId="1B70F425" w:rsidR="00166A13" w:rsidRDefault="0084522C" w:rsidP="008B6BCF">
      <w:pPr>
        <w:pStyle w:val="a3"/>
        <w:numPr>
          <w:ilvl w:val="0"/>
          <w:numId w:val="17"/>
        </w:numPr>
        <w:spacing w:line="240" w:lineRule="auto"/>
        <w:ind w:left="1537" w:hanging="403"/>
        <w:rPr>
          <w:rFonts w:ascii="Arial" w:hAnsi="Arial" w:cs="Arial"/>
          <w:kern w:val="0"/>
          <w:szCs w:val="20"/>
        </w:rPr>
      </w:pPr>
      <w:r w:rsidRPr="0084522C">
        <w:rPr>
          <w:rFonts w:ascii="Arial" w:hAnsi="Arial" w:cs="Arial"/>
          <w:kern w:val="0"/>
          <w:szCs w:val="20"/>
        </w:rPr>
        <w:t>Korea Certification (KC)</w:t>
      </w:r>
    </w:p>
    <w:p w14:paraId="0C93A07B" w14:textId="7EC8479A" w:rsidR="008B6BCF" w:rsidRDefault="008B6BCF" w:rsidP="008B6BCF">
      <w:pPr>
        <w:pStyle w:val="a3"/>
        <w:numPr>
          <w:ilvl w:val="0"/>
          <w:numId w:val="17"/>
        </w:numPr>
        <w:spacing w:line="240" w:lineRule="auto"/>
        <w:ind w:left="1537" w:hanging="403"/>
        <w:rPr>
          <w:rFonts w:ascii="Arial" w:hAnsi="Arial" w:cs="Arial"/>
          <w:kern w:val="0"/>
          <w:szCs w:val="20"/>
        </w:rPr>
      </w:pPr>
      <w:r w:rsidRPr="008B6BCF">
        <w:rPr>
          <w:rFonts w:ascii="Arial" w:hAnsi="Arial" w:cs="Arial"/>
          <w:kern w:val="0"/>
          <w:szCs w:val="20"/>
        </w:rPr>
        <w:t>Regulatory Compliance Mark (RCM)</w:t>
      </w:r>
    </w:p>
    <w:p w14:paraId="3183158E" w14:textId="2C9C801F" w:rsidR="008B6BCF" w:rsidRDefault="008B6BCF" w:rsidP="008B6BCF">
      <w:pPr>
        <w:pStyle w:val="a3"/>
        <w:numPr>
          <w:ilvl w:val="0"/>
          <w:numId w:val="17"/>
        </w:numPr>
        <w:spacing w:line="240" w:lineRule="auto"/>
        <w:ind w:left="1537" w:hanging="403"/>
        <w:rPr>
          <w:rFonts w:ascii="Arial" w:hAnsi="Arial" w:cs="Arial"/>
          <w:kern w:val="0"/>
          <w:szCs w:val="20"/>
        </w:rPr>
      </w:pPr>
      <w:r w:rsidRPr="008B6BCF">
        <w:rPr>
          <w:rFonts w:ascii="Arial" w:hAnsi="Arial" w:cs="Arial"/>
          <w:kern w:val="0"/>
          <w:szCs w:val="20"/>
        </w:rPr>
        <w:t>Bluetooth SIG</w:t>
      </w:r>
    </w:p>
    <w:p w14:paraId="46210F9F" w14:textId="7CD97BAB" w:rsidR="00166A13" w:rsidRDefault="0084522C" w:rsidP="008B6BCF">
      <w:pPr>
        <w:pStyle w:val="a3"/>
        <w:numPr>
          <w:ilvl w:val="0"/>
          <w:numId w:val="17"/>
        </w:numPr>
        <w:spacing w:line="240" w:lineRule="auto"/>
        <w:ind w:left="1537" w:hanging="403"/>
        <w:jc w:val="left"/>
        <w:rPr>
          <w:rFonts w:ascii="Arial" w:hAnsi="Arial" w:cs="Arial"/>
          <w:kern w:val="0"/>
          <w:szCs w:val="20"/>
        </w:rPr>
      </w:pPr>
      <w:r w:rsidRPr="0084522C">
        <w:rPr>
          <w:rFonts w:ascii="Arial" w:hAnsi="Arial" w:cs="Arial"/>
          <w:kern w:val="0"/>
          <w:szCs w:val="20"/>
        </w:rPr>
        <w:t>Registration, Evaluation, Authorization and Restriction of Chemicals (REACH) - (EC No. 1907/2006)</w:t>
      </w:r>
    </w:p>
    <w:p w14:paraId="7D613188" w14:textId="65325592" w:rsidR="00631B86" w:rsidRDefault="0084522C" w:rsidP="008B6BCF">
      <w:pPr>
        <w:pStyle w:val="a3"/>
        <w:numPr>
          <w:ilvl w:val="0"/>
          <w:numId w:val="17"/>
        </w:numPr>
        <w:spacing w:line="240" w:lineRule="auto"/>
        <w:ind w:left="1537" w:hanging="403"/>
        <w:jc w:val="left"/>
        <w:rPr>
          <w:rFonts w:ascii="Arial" w:hAnsi="Arial" w:cs="Arial"/>
          <w:kern w:val="0"/>
          <w:szCs w:val="20"/>
        </w:rPr>
      </w:pPr>
      <w:r w:rsidRPr="0084522C">
        <w:rPr>
          <w:rFonts w:ascii="Arial" w:hAnsi="Arial" w:cs="Arial"/>
          <w:kern w:val="0"/>
          <w:szCs w:val="20"/>
        </w:rPr>
        <w:t>The Waste Electrical and Electronic Equipment (WEEE) - Directive 2012/19/EU</w:t>
      </w:r>
    </w:p>
    <w:p w14:paraId="2B385314" w14:textId="77777777" w:rsidR="00095C8D" w:rsidRPr="00107BCF" w:rsidRDefault="00095C8D" w:rsidP="008B6BCF">
      <w:pPr>
        <w:spacing w:line="240" w:lineRule="auto"/>
        <w:rPr>
          <w:rFonts w:ascii="Arial" w:hAnsi="Arial" w:cs="Arial"/>
          <w:lang w:val="de-DE"/>
        </w:rPr>
      </w:pPr>
    </w:p>
    <w:p w14:paraId="2AD7FC6F" w14:textId="77777777" w:rsidR="00095C8D" w:rsidRPr="00B93AF4" w:rsidRDefault="00BC4208" w:rsidP="008B6BCF">
      <w:pPr>
        <w:pStyle w:val="a3"/>
        <w:numPr>
          <w:ilvl w:val="1"/>
          <w:numId w:val="3"/>
        </w:numPr>
        <w:spacing w:line="240" w:lineRule="auto"/>
        <w:rPr>
          <w:rFonts w:ascii="Arial" w:hAnsi="Arial" w:cs="Arial"/>
        </w:rPr>
      </w:pPr>
      <w:r w:rsidRPr="00B93AF4">
        <w:rPr>
          <w:rFonts w:ascii="Arial" w:hAnsi="Arial" w:cs="Arial" w:hint="eastAsia"/>
        </w:rPr>
        <w:t>SUBMITTALS</w:t>
      </w:r>
    </w:p>
    <w:p w14:paraId="3AFC03D1" w14:textId="77777777" w:rsidR="003D47E2" w:rsidRDefault="003D47E2" w:rsidP="008B6BCF">
      <w:pPr>
        <w:spacing w:line="240" w:lineRule="auto"/>
        <w:rPr>
          <w:rFonts w:ascii="Arial" w:hAnsi="Arial" w:cs="Arial"/>
        </w:rPr>
      </w:pPr>
    </w:p>
    <w:p w14:paraId="712B4C6E" w14:textId="77777777" w:rsidR="00BC4208" w:rsidRPr="00B93AF4" w:rsidRDefault="00BC4208" w:rsidP="008B6BCF">
      <w:pPr>
        <w:pStyle w:val="num100"/>
        <w:spacing w:line="240" w:lineRule="auto"/>
      </w:pPr>
      <w:r w:rsidRPr="00B93AF4">
        <w:rPr>
          <w:rFonts w:hint="eastAsia"/>
        </w:rPr>
        <w:t>QUALIFICATIONS</w:t>
      </w:r>
    </w:p>
    <w:p w14:paraId="251FFA32" w14:textId="77777777" w:rsidR="002E60AE" w:rsidRPr="00B93AAC" w:rsidRDefault="002E60AE" w:rsidP="008B6BCF">
      <w:pPr>
        <w:pStyle w:val="subnumA"/>
        <w:numPr>
          <w:ilvl w:val="0"/>
          <w:numId w:val="14"/>
        </w:numPr>
        <w:spacing w:line="240" w:lineRule="auto"/>
        <w:ind w:left="1123" w:hanging="403"/>
      </w:pPr>
      <w:r w:rsidRPr="00B93AAC">
        <w:t>Manufacturer shall be ISO 9001 certified with a minimum of five ye</w:t>
      </w:r>
      <w:r w:rsidR="00E8113C" w:rsidRPr="00B93AAC">
        <w:t>ars’ experience in producing acc</w:t>
      </w:r>
      <w:r w:rsidRPr="00B93AAC">
        <w:t>ess control equipment.</w:t>
      </w:r>
    </w:p>
    <w:p w14:paraId="56CE08BC" w14:textId="6B6A944A" w:rsidR="00BC4208" w:rsidRPr="00B93AF4" w:rsidRDefault="002E60AE" w:rsidP="008B6BCF">
      <w:pPr>
        <w:pStyle w:val="subnumA"/>
        <w:spacing w:line="240" w:lineRule="auto"/>
      </w:pPr>
      <w:r w:rsidRPr="00B93AF4">
        <w:t>Installers shall be trained by the Manufacturer to install, configure</w:t>
      </w:r>
      <w:r w:rsidR="00572748">
        <w:t>,</w:t>
      </w:r>
      <w:r w:rsidRPr="00B93AF4">
        <w:t xml:space="preserve"> and commission the access control system.</w:t>
      </w:r>
    </w:p>
    <w:p w14:paraId="3931F375" w14:textId="77777777" w:rsidR="002E60AE" w:rsidRDefault="002E60AE" w:rsidP="008B6BCF">
      <w:pPr>
        <w:spacing w:line="240" w:lineRule="auto"/>
        <w:rPr>
          <w:rFonts w:ascii="Arial" w:hAnsi="Arial" w:cs="Arial"/>
        </w:rPr>
      </w:pPr>
    </w:p>
    <w:p w14:paraId="4C559D34" w14:textId="77777777" w:rsidR="00BC4208" w:rsidRPr="003A011B" w:rsidRDefault="00BC4208" w:rsidP="008B6BCF">
      <w:pPr>
        <w:pStyle w:val="num100"/>
        <w:spacing w:line="240" w:lineRule="auto"/>
      </w:pPr>
      <w:r>
        <w:rPr>
          <w:rFonts w:hint="eastAsia"/>
        </w:rPr>
        <w:t>WARRANTY</w:t>
      </w:r>
    </w:p>
    <w:p w14:paraId="0B7CBB98" w14:textId="77777777" w:rsidR="003A011B" w:rsidRDefault="00F54D30" w:rsidP="008B6BCF">
      <w:pPr>
        <w:pStyle w:val="subnumA"/>
        <w:numPr>
          <w:ilvl w:val="0"/>
          <w:numId w:val="15"/>
        </w:numPr>
        <w:spacing w:line="240" w:lineRule="auto"/>
        <w:ind w:left="1123" w:hanging="403"/>
      </w:pPr>
      <w:r w:rsidRPr="00B93AF4">
        <w:rPr>
          <w:rFonts w:hint="eastAsia"/>
        </w:rPr>
        <w:t xml:space="preserve">Manufacturer shall provide a limited </w:t>
      </w:r>
      <w:proofErr w:type="gramStart"/>
      <w:r w:rsidR="00B93AF4" w:rsidRPr="00B93AF4">
        <w:t>(</w:t>
      </w:r>
      <w:r w:rsidR="00B93AF4">
        <w:t xml:space="preserve">  </w:t>
      </w:r>
      <w:r w:rsidR="00B93AF4" w:rsidRPr="00B93AF4">
        <w:t>)</w:t>
      </w:r>
      <w:proofErr w:type="gramEnd"/>
      <w:r w:rsidR="00B93AF4" w:rsidRPr="00B93AF4">
        <w:t xml:space="preserve"> </w:t>
      </w:r>
      <w:r w:rsidRPr="00B93AF4">
        <w:rPr>
          <w:rFonts w:hint="eastAsia"/>
        </w:rPr>
        <w:t>month warranty for the product to be free of defect in material and workmanship.</w:t>
      </w:r>
    </w:p>
    <w:p w14:paraId="66C982F0" w14:textId="77777777" w:rsidR="008B6BCF" w:rsidRPr="00B93AF4" w:rsidRDefault="008B6BCF" w:rsidP="008B6BCF">
      <w:pPr>
        <w:pStyle w:val="subnumA"/>
        <w:numPr>
          <w:ilvl w:val="0"/>
          <w:numId w:val="0"/>
        </w:numPr>
        <w:spacing w:line="240" w:lineRule="auto"/>
      </w:pPr>
    </w:p>
    <w:p w14:paraId="21914594" w14:textId="22934AF4" w:rsidR="008B6BCF" w:rsidRDefault="007537EF" w:rsidP="00CB0F92">
      <w:pPr>
        <w:spacing w:line="240" w:lineRule="auto"/>
        <w:jc w:val="center"/>
        <w:rPr>
          <w:rFonts w:ascii="Arial" w:hAnsi="Arial" w:cs="Arial"/>
        </w:rPr>
      </w:pPr>
      <w:r>
        <w:rPr>
          <w:rFonts w:ascii="Arial" w:hAnsi="Arial" w:cs="Arial" w:hint="eastAsia"/>
        </w:rPr>
        <w:t>END O</w:t>
      </w:r>
      <w:r>
        <w:rPr>
          <w:rFonts w:ascii="Arial" w:hAnsi="Arial" w:cs="Arial"/>
        </w:rPr>
        <w:t>F</w:t>
      </w:r>
      <w:r>
        <w:rPr>
          <w:rFonts w:ascii="Arial" w:hAnsi="Arial" w:cs="Arial" w:hint="eastAsia"/>
        </w:rPr>
        <w:t xml:space="preserve"> S</w:t>
      </w:r>
      <w:r>
        <w:rPr>
          <w:rFonts w:ascii="Arial" w:hAnsi="Arial" w:cs="Arial"/>
        </w:rPr>
        <w:t>ECTION</w:t>
      </w:r>
    </w:p>
    <w:p w14:paraId="4E9DADC4" w14:textId="77777777" w:rsidR="00BC4208" w:rsidRDefault="00BC4208" w:rsidP="008B6BCF">
      <w:pPr>
        <w:pStyle w:val="1"/>
        <w:spacing w:line="240" w:lineRule="auto"/>
      </w:pPr>
      <w:r>
        <w:rPr>
          <w:rFonts w:hint="eastAsia"/>
        </w:rPr>
        <w:lastRenderedPageBreak/>
        <w:t>PART 2</w:t>
      </w:r>
      <w:r>
        <w:t xml:space="preserve"> - </w:t>
      </w:r>
      <w:r>
        <w:rPr>
          <w:rFonts w:hint="eastAsia"/>
        </w:rPr>
        <w:t>PRODUCTS</w:t>
      </w:r>
    </w:p>
    <w:p w14:paraId="122004A2" w14:textId="77777777" w:rsidR="00BC4208" w:rsidRPr="00AD0711" w:rsidRDefault="007157D0" w:rsidP="008B6BCF">
      <w:pPr>
        <w:pStyle w:val="num200"/>
        <w:spacing w:line="240" w:lineRule="auto"/>
      </w:pPr>
      <w:r>
        <w:t xml:space="preserve">EQUIPMENT </w:t>
      </w:r>
    </w:p>
    <w:p w14:paraId="715E78D1" w14:textId="4D487F65" w:rsidR="00FB003E" w:rsidRDefault="008C0F42" w:rsidP="008B6BCF">
      <w:pPr>
        <w:pStyle w:val="subnumA"/>
        <w:numPr>
          <w:ilvl w:val="0"/>
          <w:numId w:val="16"/>
        </w:numPr>
        <w:spacing w:line="240" w:lineRule="auto"/>
        <w:ind w:left="1123" w:hanging="403"/>
      </w:pPr>
      <w:r>
        <w:rPr>
          <w:rFonts w:hint="eastAsia"/>
        </w:rPr>
        <w:t>Manufacturer</w:t>
      </w:r>
      <w:r w:rsidR="007157D0">
        <w:rPr>
          <w:rFonts w:hint="eastAsia"/>
        </w:rPr>
        <w:t xml:space="preserve"> </w:t>
      </w:r>
      <w:r>
        <w:br/>
      </w:r>
      <w:r w:rsidR="00D95612">
        <w:rPr>
          <w:rFonts w:hint="eastAsia"/>
        </w:rPr>
        <w:t>S</w:t>
      </w:r>
      <w:r w:rsidR="00D95612">
        <w:t xml:space="preserve">uprema Inc. </w:t>
      </w:r>
      <w:r w:rsidR="00D95612">
        <w:br/>
      </w:r>
      <w:r w:rsidR="00D95612" w:rsidRPr="00B34CC2">
        <w:t xml:space="preserve">17F Parkview Office Tower, 248, </w:t>
      </w:r>
      <w:proofErr w:type="spellStart"/>
      <w:r w:rsidR="00D95612" w:rsidRPr="00B34CC2">
        <w:t>Jeongjail-ro</w:t>
      </w:r>
      <w:proofErr w:type="spellEnd"/>
      <w:r w:rsidR="00D95612" w:rsidRPr="00B34CC2">
        <w:t xml:space="preserve">, </w:t>
      </w:r>
      <w:proofErr w:type="spellStart"/>
      <w:r w:rsidR="00D95612" w:rsidRPr="00B34CC2">
        <w:t>Seongnam-si</w:t>
      </w:r>
      <w:proofErr w:type="spellEnd"/>
      <w:r w:rsidR="00D95612" w:rsidRPr="00B34CC2">
        <w:t>, Gyeonggi-do, 13554, Republic of Korea</w:t>
      </w:r>
      <w:r w:rsidR="00D95612" w:rsidRPr="00E10F61">
        <w:rPr>
          <w:color w:val="FF0000"/>
        </w:rPr>
        <w:br/>
      </w:r>
      <w:r w:rsidR="00D95612">
        <w:t xml:space="preserve">Tel: 82-31-783-4502, Fax: 82-31-783-4503, </w:t>
      </w:r>
      <w:hyperlink r:id="rId8" w:history="1">
        <w:r w:rsidR="00D95612">
          <w:rPr>
            <w:rStyle w:val="a8"/>
          </w:rPr>
          <w:t>https://www.supremainc.com</w:t>
        </w:r>
      </w:hyperlink>
      <w:r w:rsidR="00D95612">
        <w:br/>
      </w:r>
      <w:hyperlink r:id="rId9" w:history="1">
        <w:r w:rsidR="00D95612">
          <w:rPr>
            <w:rStyle w:val="a8"/>
          </w:rPr>
          <w:t>https://support.supremainc.com</w:t>
        </w:r>
      </w:hyperlink>
    </w:p>
    <w:p w14:paraId="504DCC15" w14:textId="095605AC" w:rsidR="003611AD" w:rsidRDefault="00D95612" w:rsidP="008B6BCF">
      <w:pPr>
        <w:pStyle w:val="subnumA"/>
        <w:spacing w:line="240" w:lineRule="auto"/>
      </w:pPr>
      <w:r w:rsidRPr="001C5AC5">
        <w:rPr>
          <w:rFonts w:hint="eastAsia"/>
        </w:rPr>
        <w:t>Model(s)</w:t>
      </w:r>
      <w:r>
        <w:t xml:space="preserve"> name</w:t>
      </w:r>
      <w:r w:rsidR="00226CB6" w:rsidRPr="001C5AC5">
        <w:rPr>
          <w:rFonts w:hint="eastAsia"/>
        </w:rPr>
        <w:t xml:space="preserve">: </w:t>
      </w:r>
      <w:proofErr w:type="spellStart"/>
      <w:r w:rsidR="00005FD9">
        <w:t>FaceLite</w:t>
      </w:r>
      <w:proofErr w:type="spellEnd"/>
    </w:p>
    <w:p w14:paraId="6AEB907F" w14:textId="7F3FE0AB" w:rsidR="00BE3C22" w:rsidRPr="001C5AC5" w:rsidRDefault="00BE3C22" w:rsidP="00BE3C22">
      <w:pPr>
        <w:pStyle w:val="subnumA"/>
        <w:numPr>
          <w:ilvl w:val="0"/>
          <w:numId w:val="0"/>
        </w:numPr>
        <w:spacing w:line="240" w:lineRule="auto"/>
        <w:ind w:left="1123"/>
        <w:rPr>
          <w:rFonts w:hint="eastAsia"/>
        </w:rPr>
      </w:pPr>
      <w:r w:rsidRPr="00BE3C22">
        <w:t>Part Number: FL</w:t>
      </w:r>
    </w:p>
    <w:p w14:paraId="539B19AB" w14:textId="77777777" w:rsidR="00226CB6" w:rsidRDefault="00226CB6" w:rsidP="008B6BCF">
      <w:pPr>
        <w:pStyle w:val="subnumA"/>
        <w:spacing w:line="240" w:lineRule="auto"/>
      </w:pPr>
      <w:r>
        <w:t>Alternates: NONE</w:t>
      </w:r>
    </w:p>
    <w:p w14:paraId="00349F60" w14:textId="77777777" w:rsidR="00861173" w:rsidRDefault="00861173" w:rsidP="008B6BCF">
      <w:pPr>
        <w:spacing w:line="240" w:lineRule="auto"/>
      </w:pPr>
    </w:p>
    <w:p w14:paraId="7DD2C8B7" w14:textId="77777777" w:rsidR="00BC4208" w:rsidRDefault="00AD0711" w:rsidP="008B6BCF">
      <w:pPr>
        <w:pStyle w:val="num200"/>
        <w:spacing w:line="240" w:lineRule="auto"/>
      </w:pPr>
      <w:r>
        <w:rPr>
          <w:rFonts w:hint="eastAsia"/>
        </w:rPr>
        <w:t>DESCRIPTION</w:t>
      </w:r>
    </w:p>
    <w:p w14:paraId="1A6B0015" w14:textId="77777777" w:rsidR="00BC4208" w:rsidRDefault="00FB3A1E" w:rsidP="008B6BCF">
      <w:pPr>
        <w:pStyle w:val="subnumA"/>
        <w:numPr>
          <w:ilvl w:val="0"/>
          <w:numId w:val="21"/>
        </w:numPr>
        <w:spacing w:line="240" w:lineRule="auto"/>
        <w:ind w:left="1123" w:hanging="403"/>
      </w:pPr>
      <w:r w:rsidRPr="00FB3A1E">
        <w:t>Th</w:t>
      </w:r>
      <w:r w:rsidRPr="001C5AC5">
        <w:t xml:space="preserve">e </w:t>
      </w:r>
      <w:r w:rsidR="00861173" w:rsidRPr="001C5AC5">
        <w:t xml:space="preserve">biometric </w:t>
      </w:r>
      <w:r w:rsidRPr="001C5AC5">
        <w:t>reader</w:t>
      </w:r>
      <w:r w:rsidRPr="00FB3A1E">
        <w:t xml:space="preserve"> and door controller (“reader/controller”) shall be an IP-enabled device capable</w:t>
      </w:r>
      <w:r>
        <w:t xml:space="preserve"> </w:t>
      </w:r>
      <w:r w:rsidRPr="00FB3A1E">
        <w:t>of scanning f</w:t>
      </w:r>
      <w:r w:rsidR="00593646">
        <w:t>aces</w:t>
      </w:r>
      <w:r w:rsidRPr="00FB3A1E">
        <w:t xml:space="preserve"> and RFID cards, managing users and controlling access.</w:t>
      </w:r>
    </w:p>
    <w:p w14:paraId="15EEE133" w14:textId="77777777" w:rsidR="003611AD" w:rsidRPr="00593646" w:rsidRDefault="003611AD" w:rsidP="008B6BCF">
      <w:pPr>
        <w:spacing w:line="240" w:lineRule="auto"/>
        <w:rPr>
          <w:rFonts w:ascii="Arial" w:hAnsi="Arial" w:cs="Arial"/>
        </w:rPr>
      </w:pPr>
    </w:p>
    <w:p w14:paraId="08422484" w14:textId="77777777" w:rsidR="00FD00CA" w:rsidRPr="00270028" w:rsidRDefault="00FD00CA" w:rsidP="008B6BCF">
      <w:pPr>
        <w:pStyle w:val="num200"/>
        <w:spacing w:line="240" w:lineRule="auto"/>
      </w:pPr>
      <w:r w:rsidRPr="00270028">
        <w:rPr>
          <w:rFonts w:hint="eastAsia"/>
        </w:rPr>
        <w:t>FEATURES</w:t>
      </w:r>
    </w:p>
    <w:p w14:paraId="6C7F9E43" w14:textId="77777777" w:rsidR="00D656E9" w:rsidRPr="00270028" w:rsidRDefault="00D656E9" w:rsidP="008B6BCF">
      <w:pPr>
        <w:pStyle w:val="subnumA"/>
        <w:numPr>
          <w:ilvl w:val="0"/>
          <w:numId w:val="23"/>
        </w:numPr>
        <w:spacing w:line="240" w:lineRule="auto"/>
        <w:ind w:left="1123" w:hanging="403"/>
      </w:pPr>
      <w:r w:rsidRPr="00270028">
        <w:rPr>
          <w:rFonts w:hint="eastAsia"/>
        </w:rPr>
        <w:t xml:space="preserve">Time </w:t>
      </w:r>
      <w:r w:rsidR="00DC0DA3" w:rsidRPr="00270028">
        <w:t>A</w:t>
      </w:r>
      <w:r w:rsidRPr="00270028">
        <w:rPr>
          <w:rFonts w:hint="eastAsia"/>
        </w:rPr>
        <w:t xml:space="preserve">ttendance and </w:t>
      </w:r>
      <w:r w:rsidR="00DC0DA3" w:rsidRPr="00270028">
        <w:t>A</w:t>
      </w:r>
      <w:r w:rsidRPr="00270028">
        <w:rPr>
          <w:rFonts w:hint="eastAsia"/>
        </w:rPr>
        <w:t xml:space="preserve">ccess </w:t>
      </w:r>
      <w:r w:rsidR="00DC0DA3" w:rsidRPr="00270028">
        <w:t>C</w:t>
      </w:r>
      <w:r w:rsidRPr="00270028">
        <w:rPr>
          <w:rFonts w:hint="eastAsia"/>
        </w:rPr>
        <w:t>ontrol device</w:t>
      </w:r>
    </w:p>
    <w:p w14:paraId="76E76706" w14:textId="795CC8C6" w:rsidR="00D656E9" w:rsidRPr="00270028" w:rsidRDefault="00005FD9" w:rsidP="008B6BCF">
      <w:pPr>
        <w:pStyle w:val="subnumA"/>
        <w:numPr>
          <w:ilvl w:val="0"/>
          <w:numId w:val="23"/>
        </w:numPr>
        <w:spacing w:line="240" w:lineRule="auto"/>
        <w:ind w:left="1123" w:hanging="403"/>
      </w:pPr>
      <w:r>
        <w:t>1.2</w:t>
      </w:r>
      <w:r w:rsidR="00D95612">
        <w:t xml:space="preserve"> </w:t>
      </w:r>
      <w:r>
        <w:t>GHz Quad Core with 1</w:t>
      </w:r>
      <w:r w:rsidR="00D95612">
        <w:t xml:space="preserve"> </w:t>
      </w:r>
      <w:r>
        <w:t>GB RA</w:t>
      </w:r>
      <w:r w:rsidR="00B55269">
        <w:t>M</w:t>
      </w:r>
    </w:p>
    <w:p w14:paraId="26684698" w14:textId="77777777" w:rsidR="00FD00CA" w:rsidRPr="00270028" w:rsidRDefault="00593646" w:rsidP="008B6BCF">
      <w:pPr>
        <w:pStyle w:val="subnumA"/>
        <w:numPr>
          <w:ilvl w:val="0"/>
          <w:numId w:val="23"/>
        </w:numPr>
        <w:spacing w:line="240" w:lineRule="auto"/>
        <w:ind w:left="1123" w:hanging="403"/>
      </w:pPr>
      <w:r>
        <w:t>Live f</w:t>
      </w:r>
      <w:r w:rsidR="00FD00CA" w:rsidRPr="00270028">
        <w:rPr>
          <w:rFonts w:hint="eastAsia"/>
        </w:rPr>
        <w:t xml:space="preserve">ace </w:t>
      </w:r>
      <w:r w:rsidR="0071536F" w:rsidRPr="00270028">
        <w:t>detection</w:t>
      </w:r>
      <w:r w:rsidR="00861173" w:rsidRPr="00270028">
        <w:t xml:space="preserve"> technology</w:t>
      </w:r>
    </w:p>
    <w:p w14:paraId="096900FA" w14:textId="77777777" w:rsidR="00FD00CA" w:rsidRPr="00270028" w:rsidRDefault="00B55269" w:rsidP="008B6BCF">
      <w:pPr>
        <w:pStyle w:val="subnumA"/>
        <w:numPr>
          <w:ilvl w:val="0"/>
          <w:numId w:val="23"/>
        </w:numPr>
        <w:spacing w:line="240" w:lineRule="auto"/>
        <w:ind w:left="1123" w:hanging="403"/>
      </w:pPr>
      <w:r>
        <w:t xml:space="preserve">TCP/IP, </w:t>
      </w:r>
      <w:r w:rsidR="00ED5AAF" w:rsidRPr="00270028">
        <w:t>RS-485, Wiegand, TTL, Rel</w:t>
      </w:r>
      <w:r w:rsidR="0085774E" w:rsidRPr="00270028">
        <w:t>a</w:t>
      </w:r>
      <w:r w:rsidR="00ED5AAF" w:rsidRPr="00270028">
        <w:t>y, USB, Tamper</w:t>
      </w:r>
    </w:p>
    <w:p w14:paraId="1C571C70" w14:textId="40FCA98A" w:rsidR="00FD00CA" w:rsidRDefault="00D95612" w:rsidP="008B6BCF">
      <w:pPr>
        <w:pStyle w:val="subnumA"/>
        <w:numPr>
          <w:ilvl w:val="0"/>
          <w:numId w:val="23"/>
        </w:numPr>
        <w:spacing w:line="240" w:lineRule="auto"/>
        <w:ind w:left="1123" w:hanging="403"/>
        <w:jc w:val="left"/>
      </w:pPr>
      <w:r>
        <w:rPr>
          <w:rFonts w:hint="eastAsia"/>
        </w:rPr>
        <w:t>Mobile Access card support</w:t>
      </w:r>
      <w:r w:rsidR="00B55269">
        <w:t xml:space="preserve"> (NFC, BLE)</w:t>
      </w:r>
    </w:p>
    <w:p w14:paraId="54EAAF35" w14:textId="77777777" w:rsidR="00B55269" w:rsidRPr="00270028" w:rsidRDefault="00B55269" w:rsidP="008B6BCF">
      <w:pPr>
        <w:pStyle w:val="subnumA"/>
        <w:numPr>
          <w:ilvl w:val="0"/>
          <w:numId w:val="23"/>
        </w:numPr>
        <w:spacing w:line="240" w:lineRule="auto"/>
        <w:ind w:left="1123" w:hanging="403"/>
        <w:jc w:val="left"/>
      </w:pPr>
      <w:r>
        <w:t>Multi-class RFID card reading</w:t>
      </w:r>
    </w:p>
    <w:p w14:paraId="4A5058C6" w14:textId="77777777" w:rsidR="00FD00CA" w:rsidRDefault="00861173" w:rsidP="008B6BCF">
      <w:pPr>
        <w:pStyle w:val="subnumA"/>
        <w:numPr>
          <w:ilvl w:val="0"/>
          <w:numId w:val="23"/>
        </w:numPr>
        <w:spacing w:line="240" w:lineRule="auto"/>
        <w:ind w:left="1123" w:hanging="403"/>
      </w:pPr>
      <w:r w:rsidRPr="00270028">
        <w:t xml:space="preserve">Intuitive </w:t>
      </w:r>
      <w:r w:rsidR="00FD00CA" w:rsidRPr="00270028">
        <w:t>Graphical User Interface (GUI) system</w:t>
      </w:r>
    </w:p>
    <w:p w14:paraId="076A7994" w14:textId="77777777" w:rsidR="00861173" w:rsidRPr="00FD00CA" w:rsidRDefault="00861173" w:rsidP="008B6BCF">
      <w:pPr>
        <w:spacing w:line="240" w:lineRule="auto"/>
        <w:rPr>
          <w:rFonts w:ascii="Arial" w:hAnsi="Arial" w:cs="Arial"/>
        </w:rPr>
      </w:pPr>
    </w:p>
    <w:p w14:paraId="1AC6C77C" w14:textId="77777777" w:rsidR="003611AD" w:rsidRDefault="007157D0" w:rsidP="008B6BCF">
      <w:pPr>
        <w:pStyle w:val="num200"/>
        <w:spacing w:line="240" w:lineRule="auto"/>
      </w:pPr>
      <w:r>
        <w:t>SPECIFICATIONS</w:t>
      </w:r>
    </w:p>
    <w:tbl>
      <w:tblPr>
        <w:tblStyle w:val="ab"/>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271"/>
        <w:gridCol w:w="2545"/>
        <w:gridCol w:w="5103"/>
      </w:tblGrid>
      <w:tr w:rsidR="0071536F" w:rsidRPr="004E259B" w14:paraId="19D66DA0" w14:textId="77777777" w:rsidTr="00AA3655">
        <w:trPr>
          <w:trHeight w:val="330"/>
        </w:trPr>
        <w:tc>
          <w:tcPr>
            <w:tcW w:w="1271" w:type="dxa"/>
            <w:vAlign w:val="center"/>
            <w:hideMark/>
          </w:tcPr>
          <w:p w14:paraId="56DF93AC" w14:textId="77777777" w:rsidR="0071536F" w:rsidRPr="004E259B" w:rsidRDefault="0071536F" w:rsidP="008B6BCF">
            <w:pPr>
              <w:jc w:val="left"/>
              <w:rPr>
                <w:rFonts w:ascii="Arial" w:hAnsi="Arial" w:cs="Arial"/>
                <w:b/>
                <w:bCs/>
              </w:rPr>
            </w:pPr>
            <w:r w:rsidRPr="004E259B">
              <w:rPr>
                <w:rFonts w:ascii="Arial" w:hAnsi="Arial" w:cs="Arial"/>
                <w:b/>
                <w:bCs/>
              </w:rPr>
              <w:t>Category</w:t>
            </w:r>
          </w:p>
        </w:tc>
        <w:tc>
          <w:tcPr>
            <w:tcW w:w="2545" w:type="dxa"/>
            <w:noWrap/>
            <w:vAlign w:val="center"/>
            <w:hideMark/>
          </w:tcPr>
          <w:p w14:paraId="5A310D17" w14:textId="77777777" w:rsidR="0071536F" w:rsidRPr="004E259B" w:rsidRDefault="0071536F" w:rsidP="008B6BCF">
            <w:pPr>
              <w:jc w:val="left"/>
              <w:rPr>
                <w:rFonts w:ascii="Arial" w:hAnsi="Arial" w:cs="Arial"/>
                <w:b/>
                <w:bCs/>
              </w:rPr>
            </w:pPr>
            <w:r w:rsidRPr="004E259B">
              <w:rPr>
                <w:rFonts w:ascii="Arial" w:hAnsi="Arial" w:cs="Arial"/>
                <w:b/>
                <w:bCs/>
              </w:rPr>
              <w:t>Feature</w:t>
            </w:r>
          </w:p>
        </w:tc>
        <w:tc>
          <w:tcPr>
            <w:tcW w:w="5103" w:type="dxa"/>
            <w:noWrap/>
            <w:vAlign w:val="center"/>
            <w:hideMark/>
          </w:tcPr>
          <w:p w14:paraId="26D022DE" w14:textId="77777777" w:rsidR="0071536F" w:rsidRPr="004E259B" w:rsidRDefault="0071536F" w:rsidP="008B6BCF">
            <w:pPr>
              <w:jc w:val="left"/>
              <w:rPr>
                <w:rFonts w:ascii="Arial" w:hAnsi="Arial" w:cs="Arial"/>
                <w:b/>
                <w:bCs/>
              </w:rPr>
            </w:pPr>
            <w:r w:rsidRPr="004E259B">
              <w:rPr>
                <w:rFonts w:ascii="Arial" w:hAnsi="Arial" w:cs="Arial"/>
                <w:b/>
                <w:bCs/>
              </w:rPr>
              <w:t>Specification</w:t>
            </w:r>
          </w:p>
        </w:tc>
      </w:tr>
      <w:tr w:rsidR="000E67A2" w:rsidRPr="004E259B" w14:paraId="47ECFB3E" w14:textId="77777777" w:rsidTr="00AA3655">
        <w:trPr>
          <w:trHeight w:val="330"/>
        </w:trPr>
        <w:tc>
          <w:tcPr>
            <w:tcW w:w="1271" w:type="dxa"/>
            <w:vMerge w:val="restart"/>
            <w:vAlign w:val="center"/>
            <w:hideMark/>
          </w:tcPr>
          <w:p w14:paraId="523857D5" w14:textId="77777777" w:rsidR="000E67A2" w:rsidRPr="004E259B" w:rsidRDefault="000E67A2" w:rsidP="008B6BCF">
            <w:pPr>
              <w:jc w:val="left"/>
              <w:rPr>
                <w:rFonts w:ascii="Arial" w:hAnsi="Arial" w:cs="Arial"/>
              </w:rPr>
            </w:pPr>
            <w:r w:rsidRPr="004E259B">
              <w:rPr>
                <w:rFonts w:ascii="Arial" w:hAnsi="Arial" w:cs="Arial"/>
              </w:rPr>
              <w:t>Credential</w:t>
            </w:r>
          </w:p>
        </w:tc>
        <w:tc>
          <w:tcPr>
            <w:tcW w:w="2545" w:type="dxa"/>
            <w:noWrap/>
            <w:vAlign w:val="center"/>
            <w:hideMark/>
          </w:tcPr>
          <w:p w14:paraId="568E75DF" w14:textId="77777777" w:rsidR="000E67A2" w:rsidRPr="004E259B" w:rsidRDefault="000E67A2" w:rsidP="008B6BCF">
            <w:pPr>
              <w:jc w:val="left"/>
              <w:rPr>
                <w:rFonts w:ascii="Arial" w:hAnsi="Arial" w:cs="Arial"/>
              </w:rPr>
            </w:pPr>
            <w:r w:rsidRPr="004E259B">
              <w:rPr>
                <w:rFonts w:ascii="Arial" w:hAnsi="Arial" w:cs="Arial"/>
              </w:rPr>
              <w:t>Biometric</w:t>
            </w:r>
          </w:p>
        </w:tc>
        <w:tc>
          <w:tcPr>
            <w:tcW w:w="5103" w:type="dxa"/>
            <w:noWrap/>
            <w:vAlign w:val="center"/>
            <w:hideMark/>
          </w:tcPr>
          <w:p w14:paraId="324CD0A4" w14:textId="77777777" w:rsidR="000E67A2" w:rsidRPr="004E259B" w:rsidRDefault="000E67A2" w:rsidP="008B6BCF">
            <w:pPr>
              <w:jc w:val="left"/>
              <w:rPr>
                <w:rFonts w:ascii="Arial" w:hAnsi="Arial" w:cs="Arial"/>
              </w:rPr>
            </w:pPr>
            <w:r w:rsidRPr="004E259B">
              <w:rPr>
                <w:rFonts w:ascii="Arial" w:hAnsi="Arial" w:cs="Arial"/>
              </w:rPr>
              <w:t>F</w:t>
            </w:r>
            <w:r>
              <w:rPr>
                <w:rFonts w:ascii="Arial" w:hAnsi="Arial" w:cs="Arial"/>
              </w:rPr>
              <w:t>ace</w:t>
            </w:r>
          </w:p>
        </w:tc>
      </w:tr>
      <w:tr w:rsidR="000E67A2" w:rsidRPr="002052B5" w14:paraId="5D6CDA6D" w14:textId="77777777" w:rsidTr="00AA3655">
        <w:trPr>
          <w:trHeight w:val="640"/>
        </w:trPr>
        <w:tc>
          <w:tcPr>
            <w:tcW w:w="1271" w:type="dxa"/>
            <w:vMerge/>
            <w:vAlign w:val="center"/>
            <w:hideMark/>
          </w:tcPr>
          <w:p w14:paraId="696F674B" w14:textId="77777777" w:rsidR="000E67A2" w:rsidRPr="004E259B" w:rsidRDefault="000E67A2" w:rsidP="008B6BCF">
            <w:pPr>
              <w:jc w:val="left"/>
              <w:rPr>
                <w:rFonts w:ascii="Arial" w:hAnsi="Arial" w:cs="Arial"/>
              </w:rPr>
            </w:pPr>
          </w:p>
        </w:tc>
        <w:tc>
          <w:tcPr>
            <w:tcW w:w="2545" w:type="dxa"/>
            <w:noWrap/>
            <w:vAlign w:val="center"/>
            <w:hideMark/>
          </w:tcPr>
          <w:p w14:paraId="71DA860E" w14:textId="77777777" w:rsidR="000E67A2" w:rsidRPr="004E259B" w:rsidRDefault="000E67A2" w:rsidP="008B6BCF">
            <w:pPr>
              <w:jc w:val="left"/>
              <w:rPr>
                <w:rFonts w:ascii="Arial" w:hAnsi="Arial" w:cs="Arial"/>
              </w:rPr>
            </w:pPr>
            <w:r w:rsidRPr="004E259B">
              <w:rPr>
                <w:rFonts w:ascii="Arial" w:hAnsi="Arial" w:cs="Arial"/>
              </w:rPr>
              <w:t>RF Option</w:t>
            </w:r>
          </w:p>
        </w:tc>
        <w:tc>
          <w:tcPr>
            <w:tcW w:w="5103" w:type="dxa"/>
            <w:noWrap/>
            <w:vAlign w:val="center"/>
            <w:hideMark/>
          </w:tcPr>
          <w:p w14:paraId="6755B0CF" w14:textId="7C38A753" w:rsidR="000E67A2" w:rsidRPr="00B55269" w:rsidRDefault="000E67A2" w:rsidP="008B6BCF">
            <w:pPr>
              <w:jc w:val="left"/>
              <w:rPr>
                <w:rFonts w:ascii="Arial" w:hAnsi="Arial" w:cs="Arial"/>
              </w:rPr>
            </w:pPr>
            <w:r w:rsidRPr="000E67A2">
              <w:rPr>
                <w:rFonts w:ascii="Arial" w:hAnsi="Arial" w:cs="Arial"/>
                <w:b/>
              </w:rPr>
              <w:t>FL-DB</w:t>
            </w:r>
            <w:r w:rsidRPr="000E67A2">
              <w:rPr>
                <w:rFonts w:ascii="Arial" w:hAnsi="Arial" w:cs="Arial"/>
                <w:bCs/>
              </w:rPr>
              <w:t xml:space="preserve">: 125 kHz EM &amp; 13.56 </w:t>
            </w:r>
            <w:proofErr w:type="spellStart"/>
            <w:r w:rsidRPr="000E67A2">
              <w:rPr>
                <w:rFonts w:ascii="Arial" w:hAnsi="Arial" w:cs="Arial"/>
                <w:bCs/>
              </w:rPr>
              <w:t>Mhz</w:t>
            </w:r>
            <w:proofErr w:type="spellEnd"/>
            <w:r w:rsidRPr="000E67A2">
              <w:rPr>
                <w:rFonts w:ascii="Arial" w:hAnsi="Arial" w:cs="Arial"/>
                <w:bCs/>
              </w:rPr>
              <w:t xml:space="preserve"> MIFARE, MIFARE Plus, DESFire EV1/EV2</w:t>
            </w:r>
            <w:r w:rsidRPr="000E67A2">
              <w:rPr>
                <w:rFonts w:ascii="Arial" w:hAnsi="Arial" w:cs="Arial"/>
                <w:b/>
                <w:color w:val="C00000"/>
                <w:vertAlign w:val="superscript"/>
              </w:rPr>
              <w:t>1)</w:t>
            </w:r>
            <w:r w:rsidRPr="000E67A2">
              <w:rPr>
                <w:rFonts w:ascii="Arial" w:hAnsi="Arial" w:cs="Arial"/>
                <w:bCs/>
              </w:rPr>
              <w:t>, FeliCa</w:t>
            </w:r>
          </w:p>
        </w:tc>
      </w:tr>
      <w:tr w:rsidR="000E67A2" w:rsidRPr="004E259B" w14:paraId="02A6B30C" w14:textId="77777777" w:rsidTr="00AA3655">
        <w:trPr>
          <w:trHeight w:val="330"/>
        </w:trPr>
        <w:tc>
          <w:tcPr>
            <w:tcW w:w="1271" w:type="dxa"/>
            <w:vMerge/>
            <w:vAlign w:val="center"/>
            <w:hideMark/>
          </w:tcPr>
          <w:p w14:paraId="340470A6" w14:textId="77777777" w:rsidR="000E67A2" w:rsidRPr="002052B5" w:rsidRDefault="000E67A2" w:rsidP="008B6BCF">
            <w:pPr>
              <w:jc w:val="left"/>
              <w:rPr>
                <w:rFonts w:ascii="Arial" w:hAnsi="Arial" w:cs="Arial"/>
              </w:rPr>
            </w:pPr>
          </w:p>
        </w:tc>
        <w:tc>
          <w:tcPr>
            <w:tcW w:w="2545" w:type="dxa"/>
            <w:noWrap/>
            <w:vAlign w:val="center"/>
            <w:hideMark/>
          </w:tcPr>
          <w:p w14:paraId="29625D1C" w14:textId="1D8B8E94" w:rsidR="000E67A2" w:rsidRPr="004E259B" w:rsidRDefault="000E67A2" w:rsidP="008B6BCF">
            <w:pPr>
              <w:jc w:val="left"/>
              <w:rPr>
                <w:rFonts w:ascii="Arial" w:hAnsi="Arial" w:cs="Arial"/>
              </w:rPr>
            </w:pPr>
            <w:r w:rsidRPr="000E67A2">
              <w:rPr>
                <w:rFonts w:ascii="Arial" w:hAnsi="Arial" w:cs="Arial"/>
              </w:rPr>
              <w:t xml:space="preserve">RF </w:t>
            </w:r>
            <w:r w:rsidR="007A7555">
              <w:rPr>
                <w:rFonts w:ascii="Arial" w:hAnsi="Arial" w:cs="Arial"/>
              </w:rPr>
              <w:t>R</w:t>
            </w:r>
            <w:r w:rsidRPr="000E67A2">
              <w:rPr>
                <w:rFonts w:ascii="Arial" w:hAnsi="Arial" w:cs="Arial"/>
              </w:rPr>
              <w:t xml:space="preserve">ead </w:t>
            </w:r>
            <w:r w:rsidR="007A7555">
              <w:rPr>
                <w:rFonts w:ascii="Arial" w:hAnsi="Arial" w:cs="Arial"/>
              </w:rPr>
              <w:t>R</w:t>
            </w:r>
            <w:r w:rsidRPr="000E67A2">
              <w:rPr>
                <w:rFonts w:ascii="Arial" w:hAnsi="Arial" w:cs="Arial"/>
              </w:rPr>
              <w:t>ange</w:t>
            </w:r>
            <w:r w:rsidRPr="000E67A2">
              <w:rPr>
                <w:rFonts w:ascii="Arial" w:hAnsi="Arial" w:cs="Arial"/>
                <w:b/>
                <w:bCs/>
                <w:color w:val="C00000"/>
                <w:vertAlign w:val="superscript"/>
              </w:rPr>
              <w:t>2)</w:t>
            </w:r>
          </w:p>
        </w:tc>
        <w:tc>
          <w:tcPr>
            <w:tcW w:w="5103" w:type="dxa"/>
            <w:noWrap/>
            <w:vAlign w:val="center"/>
            <w:hideMark/>
          </w:tcPr>
          <w:p w14:paraId="73363BF2" w14:textId="585BF88F" w:rsidR="000E67A2" w:rsidRPr="000E67A2" w:rsidRDefault="000E67A2" w:rsidP="008B6BCF">
            <w:pPr>
              <w:jc w:val="left"/>
              <w:rPr>
                <w:rFonts w:ascii="Arial" w:hAnsi="Arial" w:cs="Arial"/>
              </w:rPr>
            </w:pPr>
            <w:r w:rsidRPr="000E67A2">
              <w:rPr>
                <w:rFonts w:ascii="Arial" w:hAnsi="Arial" w:cs="Arial"/>
              </w:rPr>
              <w:t>MIFARE/DESFire/BLE: 50 mm, EM/Felica: 30 mm</w:t>
            </w:r>
          </w:p>
        </w:tc>
      </w:tr>
      <w:tr w:rsidR="000E67A2" w:rsidRPr="004E259B" w14:paraId="7374BCCA" w14:textId="77777777" w:rsidTr="00AA3655">
        <w:trPr>
          <w:trHeight w:val="330"/>
        </w:trPr>
        <w:tc>
          <w:tcPr>
            <w:tcW w:w="1271" w:type="dxa"/>
            <w:vMerge/>
            <w:vAlign w:val="center"/>
          </w:tcPr>
          <w:p w14:paraId="22E474B4" w14:textId="77777777" w:rsidR="000E67A2" w:rsidRPr="002052B5" w:rsidRDefault="000E67A2" w:rsidP="008B6BCF">
            <w:pPr>
              <w:jc w:val="left"/>
              <w:rPr>
                <w:rFonts w:ascii="Arial" w:hAnsi="Arial" w:cs="Arial"/>
              </w:rPr>
            </w:pPr>
          </w:p>
        </w:tc>
        <w:tc>
          <w:tcPr>
            <w:tcW w:w="2545" w:type="dxa"/>
            <w:noWrap/>
            <w:vAlign w:val="center"/>
          </w:tcPr>
          <w:p w14:paraId="315DD7FC" w14:textId="7395265D" w:rsidR="000E67A2" w:rsidRPr="000E67A2" w:rsidRDefault="000E67A2" w:rsidP="008B6BCF">
            <w:pPr>
              <w:jc w:val="left"/>
              <w:rPr>
                <w:rFonts w:ascii="Arial" w:hAnsi="Arial" w:cs="Arial"/>
              </w:rPr>
            </w:pPr>
            <w:r w:rsidRPr="000E67A2">
              <w:rPr>
                <w:rFonts w:ascii="Arial" w:hAnsi="Arial" w:cs="Arial"/>
              </w:rPr>
              <w:t>Mobile</w:t>
            </w:r>
          </w:p>
        </w:tc>
        <w:tc>
          <w:tcPr>
            <w:tcW w:w="5103" w:type="dxa"/>
            <w:noWrap/>
            <w:vAlign w:val="center"/>
          </w:tcPr>
          <w:p w14:paraId="7833BA08" w14:textId="78312207" w:rsidR="000E67A2" w:rsidRPr="000E67A2" w:rsidRDefault="000E67A2" w:rsidP="008B6BCF">
            <w:pPr>
              <w:jc w:val="left"/>
              <w:rPr>
                <w:rFonts w:ascii="Arial" w:hAnsi="Arial" w:cs="Arial"/>
              </w:rPr>
            </w:pPr>
            <w:r w:rsidRPr="000E67A2">
              <w:rPr>
                <w:rFonts w:ascii="Arial" w:hAnsi="Arial" w:cs="Arial"/>
              </w:rPr>
              <w:t>NFC, BLE</w:t>
            </w:r>
          </w:p>
        </w:tc>
      </w:tr>
      <w:tr w:rsidR="000E67A2" w:rsidRPr="004E259B" w14:paraId="655522EE" w14:textId="77777777" w:rsidTr="00AA3655">
        <w:trPr>
          <w:trHeight w:val="330"/>
        </w:trPr>
        <w:tc>
          <w:tcPr>
            <w:tcW w:w="1271" w:type="dxa"/>
            <w:vMerge/>
            <w:vAlign w:val="center"/>
          </w:tcPr>
          <w:p w14:paraId="7E4B74D7" w14:textId="77777777" w:rsidR="000E67A2" w:rsidRPr="002052B5" w:rsidRDefault="000E67A2" w:rsidP="008B6BCF">
            <w:pPr>
              <w:jc w:val="left"/>
              <w:rPr>
                <w:rFonts w:ascii="Arial" w:hAnsi="Arial" w:cs="Arial"/>
              </w:rPr>
            </w:pPr>
          </w:p>
        </w:tc>
        <w:tc>
          <w:tcPr>
            <w:tcW w:w="2545" w:type="dxa"/>
            <w:noWrap/>
            <w:vAlign w:val="center"/>
          </w:tcPr>
          <w:p w14:paraId="2FCE5FD5" w14:textId="5A039316" w:rsidR="000E67A2" w:rsidRPr="000E67A2" w:rsidRDefault="000E67A2" w:rsidP="008B6BCF">
            <w:pPr>
              <w:jc w:val="left"/>
              <w:rPr>
                <w:rFonts w:ascii="Arial" w:hAnsi="Arial" w:cs="Arial"/>
              </w:rPr>
            </w:pPr>
            <w:r w:rsidRPr="000E67A2">
              <w:rPr>
                <w:rFonts w:ascii="Arial" w:hAnsi="Arial" w:cs="Arial"/>
              </w:rPr>
              <w:t>Live Face Detection</w:t>
            </w:r>
          </w:p>
        </w:tc>
        <w:tc>
          <w:tcPr>
            <w:tcW w:w="5103" w:type="dxa"/>
            <w:noWrap/>
            <w:vAlign w:val="center"/>
          </w:tcPr>
          <w:p w14:paraId="1B3F4560" w14:textId="38250C85" w:rsidR="000E67A2" w:rsidRPr="000E67A2" w:rsidRDefault="000E67A2" w:rsidP="008B6BCF">
            <w:pPr>
              <w:jc w:val="left"/>
              <w:rPr>
                <w:rFonts w:ascii="Arial" w:hAnsi="Arial" w:cs="Arial"/>
              </w:rPr>
            </w:pPr>
            <w:r w:rsidRPr="000E67A2">
              <w:rPr>
                <w:rFonts w:ascii="Arial" w:hAnsi="Arial" w:cs="Arial"/>
              </w:rPr>
              <w:t>Supported</w:t>
            </w:r>
          </w:p>
        </w:tc>
      </w:tr>
      <w:tr w:rsidR="0071536F" w:rsidRPr="004E259B" w14:paraId="22A7DD87" w14:textId="77777777" w:rsidTr="00AA3655">
        <w:trPr>
          <w:trHeight w:val="330"/>
        </w:trPr>
        <w:tc>
          <w:tcPr>
            <w:tcW w:w="1271" w:type="dxa"/>
            <w:vMerge w:val="restart"/>
            <w:vAlign w:val="center"/>
            <w:hideMark/>
          </w:tcPr>
          <w:p w14:paraId="502F77D9" w14:textId="77777777" w:rsidR="0071536F" w:rsidRPr="004E259B" w:rsidRDefault="0071536F" w:rsidP="008B6BCF">
            <w:pPr>
              <w:jc w:val="left"/>
              <w:rPr>
                <w:rFonts w:ascii="Arial" w:hAnsi="Arial" w:cs="Arial"/>
              </w:rPr>
            </w:pPr>
            <w:r w:rsidRPr="004E259B">
              <w:rPr>
                <w:rFonts w:ascii="Arial" w:hAnsi="Arial" w:cs="Arial"/>
              </w:rPr>
              <w:t>General</w:t>
            </w:r>
          </w:p>
        </w:tc>
        <w:tc>
          <w:tcPr>
            <w:tcW w:w="2545" w:type="dxa"/>
            <w:noWrap/>
            <w:vAlign w:val="center"/>
            <w:hideMark/>
          </w:tcPr>
          <w:p w14:paraId="4815AB48" w14:textId="77777777" w:rsidR="0071536F" w:rsidRPr="004E259B" w:rsidRDefault="0071536F" w:rsidP="008B6BCF">
            <w:pPr>
              <w:jc w:val="left"/>
              <w:rPr>
                <w:rFonts w:ascii="Arial" w:hAnsi="Arial" w:cs="Arial"/>
              </w:rPr>
            </w:pPr>
            <w:r w:rsidRPr="004E259B">
              <w:rPr>
                <w:rFonts w:ascii="Arial" w:hAnsi="Arial" w:cs="Arial"/>
              </w:rPr>
              <w:t>CPU</w:t>
            </w:r>
          </w:p>
        </w:tc>
        <w:tc>
          <w:tcPr>
            <w:tcW w:w="5103" w:type="dxa"/>
            <w:noWrap/>
            <w:vAlign w:val="center"/>
            <w:hideMark/>
          </w:tcPr>
          <w:p w14:paraId="0258C5C6" w14:textId="2FCF06CF" w:rsidR="0071536F" w:rsidRPr="004E259B" w:rsidRDefault="000E67A2" w:rsidP="008B6BCF">
            <w:pPr>
              <w:jc w:val="left"/>
              <w:rPr>
                <w:rFonts w:ascii="Arial" w:hAnsi="Arial" w:cs="Arial"/>
              </w:rPr>
            </w:pPr>
            <w:r w:rsidRPr="000E67A2">
              <w:rPr>
                <w:rFonts w:ascii="Arial" w:hAnsi="Arial" w:cs="Arial"/>
              </w:rPr>
              <w:t>1.2 GHz Quad-core</w:t>
            </w:r>
          </w:p>
        </w:tc>
      </w:tr>
      <w:tr w:rsidR="0071536F" w:rsidRPr="004E259B" w14:paraId="3646670D" w14:textId="77777777" w:rsidTr="00AA3655">
        <w:trPr>
          <w:trHeight w:val="330"/>
        </w:trPr>
        <w:tc>
          <w:tcPr>
            <w:tcW w:w="1271" w:type="dxa"/>
            <w:vMerge/>
            <w:vAlign w:val="center"/>
            <w:hideMark/>
          </w:tcPr>
          <w:p w14:paraId="1CEA380C" w14:textId="77777777" w:rsidR="0071536F" w:rsidRPr="004E259B" w:rsidRDefault="0071536F" w:rsidP="008B6BCF">
            <w:pPr>
              <w:jc w:val="left"/>
              <w:rPr>
                <w:rFonts w:ascii="Arial" w:hAnsi="Arial" w:cs="Arial"/>
              </w:rPr>
            </w:pPr>
          </w:p>
        </w:tc>
        <w:tc>
          <w:tcPr>
            <w:tcW w:w="2545" w:type="dxa"/>
            <w:noWrap/>
            <w:vAlign w:val="center"/>
            <w:hideMark/>
          </w:tcPr>
          <w:p w14:paraId="6074F116" w14:textId="77777777" w:rsidR="0071536F" w:rsidRPr="004E259B" w:rsidRDefault="0071536F" w:rsidP="008B6BCF">
            <w:pPr>
              <w:jc w:val="left"/>
              <w:rPr>
                <w:rFonts w:ascii="Arial" w:hAnsi="Arial" w:cs="Arial"/>
              </w:rPr>
            </w:pPr>
            <w:r w:rsidRPr="004E259B">
              <w:rPr>
                <w:rFonts w:ascii="Arial" w:hAnsi="Arial" w:cs="Arial"/>
              </w:rPr>
              <w:t>Memory</w:t>
            </w:r>
          </w:p>
        </w:tc>
        <w:tc>
          <w:tcPr>
            <w:tcW w:w="5103" w:type="dxa"/>
            <w:noWrap/>
            <w:vAlign w:val="center"/>
            <w:hideMark/>
          </w:tcPr>
          <w:p w14:paraId="0151B2D6" w14:textId="3767FC85" w:rsidR="0071536F" w:rsidRPr="004E259B" w:rsidRDefault="000E67A2" w:rsidP="008B6BCF">
            <w:pPr>
              <w:jc w:val="left"/>
              <w:rPr>
                <w:rFonts w:ascii="Arial" w:hAnsi="Arial" w:cs="Arial"/>
              </w:rPr>
            </w:pPr>
            <w:r w:rsidRPr="000E67A2">
              <w:rPr>
                <w:rFonts w:ascii="Arial" w:hAnsi="Arial" w:cs="Arial"/>
              </w:rPr>
              <w:t>8 GB Flash + 1 GB RAM</w:t>
            </w:r>
          </w:p>
        </w:tc>
      </w:tr>
      <w:tr w:rsidR="000E67A2" w:rsidRPr="004E259B" w14:paraId="29C0BA2E" w14:textId="77777777" w:rsidTr="00AA3655">
        <w:trPr>
          <w:trHeight w:val="330"/>
        </w:trPr>
        <w:tc>
          <w:tcPr>
            <w:tcW w:w="1271" w:type="dxa"/>
            <w:vMerge/>
            <w:vAlign w:val="center"/>
          </w:tcPr>
          <w:p w14:paraId="6B6988E0" w14:textId="77777777" w:rsidR="000E67A2" w:rsidRPr="004E259B" w:rsidRDefault="000E67A2" w:rsidP="008B6BCF">
            <w:pPr>
              <w:jc w:val="left"/>
              <w:rPr>
                <w:rFonts w:ascii="Arial" w:hAnsi="Arial" w:cs="Arial"/>
              </w:rPr>
            </w:pPr>
          </w:p>
        </w:tc>
        <w:tc>
          <w:tcPr>
            <w:tcW w:w="2545" w:type="dxa"/>
            <w:noWrap/>
            <w:vAlign w:val="center"/>
          </w:tcPr>
          <w:p w14:paraId="4AB4FAB3" w14:textId="55759ECF" w:rsidR="000E67A2" w:rsidRPr="004E259B" w:rsidRDefault="000E67A2" w:rsidP="008B6BCF">
            <w:pPr>
              <w:jc w:val="left"/>
              <w:rPr>
                <w:rFonts w:ascii="Arial" w:hAnsi="Arial" w:cs="Arial"/>
              </w:rPr>
            </w:pPr>
            <w:r w:rsidRPr="000E67A2">
              <w:rPr>
                <w:rFonts w:ascii="Arial" w:hAnsi="Arial" w:cs="Arial"/>
              </w:rPr>
              <w:t xml:space="preserve">Crypto </w:t>
            </w:r>
            <w:r w:rsidR="007A7555">
              <w:rPr>
                <w:rFonts w:ascii="Arial" w:hAnsi="Arial" w:cs="Arial"/>
              </w:rPr>
              <w:t>C</w:t>
            </w:r>
            <w:r w:rsidRPr="000E67A2">
              <w:rPr>
                <w:rFonts w:ascii="Arial" w:hAnsi="Arial" w:cs="Arial"/>
              </w:rPr>
              <w:t>hip</w:t>
            </w:r>
          </w:p>
        </w:tc>
        <w:tc>
          <w:tcPr>
            <w:tcW w:w="5103" w:type="dxa"/>
            <w:noWrap/>
            <w:vAlign w:val="center"/>
          </w:tcPr>
          <w:p w14:paraId="1C0292A6" w14:textId="35DD0DB2" w:rsidR="000E67A2" w:rsidRPr="000E67A2" w:rsidRDefault="000E67A2" w:rsidP="008B6BCF">
            <w:pPr>
              <w:jc w:val="left"/>
              <w:rPr>
                <w:rFonts w:ascii="Arial" w:hAnsi="Arial" w:cs="Arial"/>
              </w:rPr>
            </w:pPr>
            <w:r w:rsidRPr="000E67A2">
              <w:rPr>
                <w:rFonts w:ascii="Arial" w:hAnsi="Arial" w:cs="Arial"/>
              </w:rPr>
              <w:t>Supported</w:t>
            </w:r>
          </w:p>
        </w:tc>
      </w:tr>
      <w:tr w:rsidR="0071536F" w:rsidRPr="004E259B" w14:paraId="1F2E3978" w14:textId="77777777" w:rsidTr="00AA3655">
        <w:trPr>
          <w:trHeight w:val="330"/>
        </w:trPr>
        <w:tc>
          <w:tcPr>
            <w:tcW w:w="1271" w:type="dxa"/>
            <w:vMerge/>
            <w:vAlign w:val="center"/>
            <w:hideMark/>
          </w:tcPr>
          <w:p w14:paraId="45EC371D" w14:textId="77777777" w:rsidR="0071536F" w:rsidRPr="004E259B" w:rsidRDefault="0071536F" w:rsidP="008B6BCF">
            <w:pPr>
              <w:jc w:val="left"/>
              <w:rPr>
                <w:rFonts w:ascii="Arial" w:hAnsi="Arial" w:cs="Arial"/>
              </w:rPr>
            </w:pPr>
          </w:p>
        </w:tc>
        <w:tc>
          <w:tcPr>
            <w:tcW w:w="2545" w:type="dxa"/>
            <w:noWrap/>
            <w:vAlign w:val="center"/>
            <w:hideMark/>
          </w:tcPr>
          <w:p w14:paraId="120B2D3A" w14:textId="4EF79837" w:rsidR="0071536F" w:rsidRPr="004E259B" w:rsidRDefault="0071536F" w:rsidP="008B6BCF">
            <w:pPr>
              <w:jc w:val="left"/>
              <w:rPr>
                <w:rFonts w:ascii="Arial" w:hAnsi="Arial" w:cs="Arial"/>
              </w:rPr>
            </w:pPr>
            <w:r w:rsidRPr="004E259B">
              <w:rPr>
                <w:rFonts w:ascii="Arial" w:hAnsi="Arial" w:cs="Arial"/>
              </w:rPr>
              <w:t xml:space="preserve">LCD </w:t>
            </w:r>
            <w:r w:rsidR="007A7555">
              <w:rPr>
                <w:rFonts w:ascii="Arial" w:hAnsi="Arial" w:cs="Arial"/>
              </w:rPr>
              <w:t>T</w:t>
            </w:r>
            <w:r w:rsidRPr="004E259B">
              <w:rPr>
                <w:rFonts w:ascii="Arial" w:hAnsi="Arial" w:cs="Arial"/>
              </w:rPr>
              <w:t>ype</w:t>
            </w:r>
          </w:p>
        </w:tc>
        <w:tc>
          <w:tcPr>
            <w:tcW w:w="5103" w:type="dxa"/>
            <w:noWrap/>
            <w:vAlign w:val="center"/>
            <w:hideMark/>
          </w:tcPr>
          <w:p w14:paraId="51D2CDCE" w14:textId="77777777" w:rsidR="0071536F" w:rsidRPr="004E259B" w:rsidRDefault="00B55269" w:rsidP="008B6BCF">
            <w:pPr>
              <w:jc w:val="left"/>
              <w:rPr>
                <w:rFonts w:ascii="Arial" w:hAnsi="Arial" w:cs="Arial"/>
              </w:rPr>
            </w:pPr>
            <w:r w:rsidRPr="00B55269">
              <w:rPr>
                <w:rFonts w:ascii="Arial" w:hAnsi="Arial" w:cs="Arial"/>
              </w:rPr>
              <w:t>2” color TFT LCD</w:t>
            </w:r>
          </w:p>
        </w:tc>
      </w:tr>
      <w:tr w:rsidR="0071536F" w:rsidRPr="004E259B" w14:paraId="207EF650" w14:textId="77777777" w:rsidTr="00AA3655">
        <w:trPr>
          <w:trHeight w:val="330"/>
        </w:trPr>
        <w:tc>
          <w:tcPr>
            <w:tcW w:w="1271" w:type="dxa"/>
            <w:vMerge/>
            <w:vAlign w:val="center"/>
            <w:hideMark/>
          </w:tcPr>
          <w:p w14:paraId="4B5F7E12" w14:textId="77777777" w:rsidR="0071536F" w:rsidRPr="004E259B" w:rsidRDefault="0071536F" w:rsidP="008B6BCF">
            <w:pPr>
              <w:jc w:val="left"/>
              <w:rPr>
                <w:rFonts w:ascii="Arial" w:hAnsi="Arial" w:cs="Arial"/>
              </w:rPr>
            </w:pPr>
          </w:p>
        </w:tc>
        <w:tc>
          <w:tcPr>
            <w:tcW w:w="2545" w:type="dxa"/>
            <w:noWrap/>
            <w:vAlign w:val="center"/>
            <w:hideMark/>
          </w:tcPr>
          <w:p w14:paraId="29744B56" w14:textId="4A5ED49C" w:rsidR="0071536F" w:rsidRPr="004E259B" w:rsidRDefault="0071536F" w:rsidP="008B6BCF">
            <w:pPr>
              <w:jc w:val="left"/>
              <w:rPr>
                <w:rFonts w:ascii="Arial" w:hAnsi="Arial" w:cs="Arial"/>
              </w:rPr>
            </w:pPr>
            <w:r w:rsidRPr="004E259B">
              <w:rPr>
                <w:rFonts w:ascii="Arial" w:hAnsi="Arial" w:cs="Arial"/>
              </w:rPr>
              <w:t xml:space="preserve">LCD </w:t>
            </w:r>
            <w:r w:rsidR="007A7555">
              <w:rPr>
                <w:rFonts w:ascii="Arial" w:hAnsi="Arial" w:cs="Arial"/>
              </w:rPr>
              <w:t>R</w:t>
            </w:r>
            <w:r w:rsidRPr="004E259B">
              <w:rPr>
                <w:rFonts w:ascii="Arial" w:hAnsi="Arial" w:cs="Arial"/>
              </w:rPr>
              <w:t>esolution</w:t>
            </w:r>
          </w:p>
        </w:tc>
        <w:tc>
          <w:tcPr>
            <w:tcW w:w="5103" w:type="dxa"/>
            <w:noWrap/>
            <w:vAlign w:val="center"/>
            <w:hideMark/>
          </w:tcPr>
          <w:p w14:paraId="6D7AF110" w14:textId="043DA3EC" w:rsidR="0071536F" w:rsidRPr="004E259B" w:rsidRDefault="00B55269" w:rsidP="008B6BCF">
            <w:pPr>
              <w:jc w:val="left"/>
              <w:rPr>
                <w:rFonts w:ascii="Arial" w:hAnsi="Arial" w:cs="Arial"/>
              </w:rPr>
            </w:pPr>
            <w:r w:rsidRPr="00B55269">
              <w:rPr>
                <w:rFonts w:ascii="Arial" w:hAnsi="Arial" w:cs="Arial"/>
              </w:rPr>
              <w:t>320</w:t>
            </w:r>
            <w:r w:rsidR="000E67A2">
              <w:rPr>
                <w:rFonts w:ascii="Arial" w:hAnsi="Arial" w:cs="Arial"/>
              </w:rPr>
              <w:t xml:space="preserve"> </w:t>
            </w:r>
            <w:r w:rsidRPr="00B55269">
              <w:rPr>
                <w:rFonts w:ascii="Arial" w:hAnsi="Arial" w:cs="Arial"/>
              </w:rPr>
              <w:t>x</w:t>
            </w:r>
            <w:r w:rsidR="000E67A2">
              <w:rPr>
                <w:rFonts w:ascii="Arial" w:hAnsi="Arial" w:cs="Arial"/>
              </w:rPr>
              <w:t xml:space="preserve"> </w:t>
            </w:r>
            <w:r w:rsidRPr="00B55269">
              <w:rPr>
                <w:rFonts w:ascii="Arial" w:hAnsi="Arial" w:cs="Arial"/>
              </w:rPr>
              <w:t>240 pixels</w:t>
            </w:r>
          </w:p>
        </w:tc>
      </w:tr>
      <w:tr w:rsidR="0071536F" w:rsidRPr="004E259B" w14:paraId="2530A57B" w14:textId="77777777" w:rsidTr="00AA3655">
        <w:trPr>
          <w:trHeight w:val="330"/>
        </w:trPr>
        <w:tc>
          <w:tcPr>
            <w:tcW w:w="1271" w:type="dxa"/>
            <w:vMerge/>
            <w:vAlign w:val="center"/>
            <w:hideMark/>
          </w:tcPr>
          <w:p w14:paraId="41BC2C83" w14:textId="77777777" w:rsidR="0071536F" w:rsidRPr="004E259B" w:rsidRDefault="0071536F" w:rsidP="008B6BCF">
            <w:pPr>
              <w:jc w:val="left"/>
              <w:rPr>
                <w:rFonts w:ascii="Arial" w:hAnsi="Arial" w:cs="Arial"/>
              </w:rPr>
            </w:pPr>
          </w:p>
        </w:tc>
        <w:tc>
          <w:tcPr>
            <w:tcW w:w="2545" w:type="dxa"/>
            <w:noWrap/>
            <w:vAlign w:val="center"/>
            <w:hideMark/>
          </w:tcPr>
          <w:p w14:paraId="6B046212" w14:textId="77777777" w:rsidR="0071536F" w:rsidRPr="004E259B" w:rsidRDefault="00110EAC" w:rsidP="008B6BCF">
            <w:pPr>
              <w:jc w:val="left"/>
              <w:rPr>
                <w:rFonts w:ascii="Arial" w:hAnsi="Arial" w:cs="Arial"/>
              </w:rPr>
            </w:pPr>
            <w:r>
              <w:rPr>
                <w:rFonts w:ascii="Arial" w:hAnsi="Arial" w:cs="Arial"/>
              </w:rPr>
              <w:t xml:space="preserve">IR </w:t>
            </w:r>
            <w:r w:rsidR="0071536F" w:rsidRPr="004E259B">
              <w:rPr>
                <w:rFonts w:ascii="Arial" w:hAnsi="Arial" w:cs="Arial"/>
              </w:rPr>
              <w:t>LED</w:t>
            </w:r>
          </w:p>
        </w:tc>
        <w:tc>
          <w:tcPr>
            <w:tcW w:w="5103" w:type="dxa"/>
            <w:noWrap/>
            <w:vAlign w:val="center"/>
            <w:hideMark/>
          </w:tcPr>
          <w:p w14:paraId="22334D7E" w14:textId="10431780" w:rsidR="0071536F" w:rsidRPr="004E259B" w:rsidRDefault="00B55269" w:rsidP="008B6BCF">
            <w:pPr>
              <w:jc w:val="left"/>
              <w:rPr>
                <w:rFonts w:ascii="Arial" w:hAnsi="Arial" w:cs="Arial"/>
              </w:rPr>
            </w:pPr>
            <w:r w:rsidRPr="00B55269">
              <w:rPr>
                <w:rFonts w:ascii="Arial" w:hAnsi="Arial" w:cs="Arial"/>
              </w:rPr>
              <w:t>8</w:t>
            </w:r>
            <w:r w:rsidR="000E67A2">
              <w:rPr>
                <w:rFonts w:ascii="Arial" w:hAnsi="Arial" w:cs="Arial"/>
              </w:rPr>
              <w:t xml:space="preserve"> </w:t>
            </w:r>
            <w:proofErr w:type="spellStart"/>
            <w:r w:rsidRPr="00B55269">
              <w:rPr>
                <w:rFonts w:ascii="Arial" w:hAnsi="Arial" w:cs="Arial"/>
              </w:rPr>
              <w:t>ea</w:t>
            </w:r>
            <w:proofErr w:type="spellEnd"/>
            <w:r w:rsidRPr="00B55269">
              <w:rPr>
                <w:rFonts w:ascii="Arial" w:hAnsi="Arial" w:cs="Arial"/>
              </w:rPr>
              <w:t xml:space="preserve"> (940</w:t>
            </w:r>
            <w:r w:rsidR="000E67A2">
              <w:rPr>
                <w:rFonts w:ascii="Arial" w:hAnsi="Arial" w:cs="Arial"/>
              </w:rPr>
              <w:t xml:space="preserve"> </w:t>
            </w:r>
            <w:r w:rsidRPr="00B55269">
              <w:rPr>
                <w:rFonts w:ascii="Arial" w:hAnsi="Arial" w:cs="Arial"/>
              </w:rPr>
              <w:t>nm)</w:t>
            </w:r>
          </w:p>
        </w:tc>
      </w:tr>
      <w:tr w:rsidR="0071536F" w:rsidRPr="004E259B" w14:paraId="74F8FD55" w14:textId="77777777" w:rsidTr="00AA3655">
        <w:trPr>
          <w:trHeight w:val="330"/>
        </w:trPr>
        <w:tc>
          <w:tcPr>
            <w:tcW w:w="1271" w:type="dxa"/>
            <w:vMerge/>
            <w:vAlign w:val="center"/>
            <w:hideMark/>
          </w:tcPr>
          <w:p w14:paraId="564916D4" w14:textId="77777777" w:rsidR="0071536F" w:rsidRPr="004E259B" w:rsidRDefault="0071536F" w:rsidP="008B6BCF">
            <w:pPr>
              <w:jc w:val="left"/>
              <w:rPr>
                <w:rFonts w:ascii="Arial" w:hAnsi="Arial" w:cs="Arial"/>
              </w:rPr>
            </w:pPr>
          </w:p>
        </w:tc>
        <w:tc>
          <w:tcPr>
            <w:tcW w:w="2545" w:type="dxa"/>
            <w:noWrap/>
            <w:vAlign w:val="center"/>
            <w:hideMark/>
          </w:tcPr>
          <w:p w14:paraId="4CFDB73B" w14:textId="77777777" w:rsidR="0071536F" w:rsidRPr="004E259B" w:rsidRDefault="0071536F" w:rsidP="008B6BCF">
            <w:pPr>
              <w:jc w:val="left"/>
              <w:rPr>
                <w:rFonts w:ascii="Arial" w:hAnsi="Arial" w:cs="Arial"/>
              </w:rPr>
            </w:pPr>
            <w:r w:rsidRPr="004E259B">
              <w:rPr>
                <w:rFonts w:ascii="Arial" w:hAnsi="Arial" w:cs="Arial"/>
              </w:rPr>
              <w:t>Sound</w:t>
            </w:r>
          </w:p>
        </w:tc>
        <w:tc>
          <w:tcPr>
            <w:tcW w:w="5103" w:type="dxa"/>
            <w:noWrap/>
            <w:vAlign w:val="center"/>
            <w:hideMark/>
          </w:tcPr>
          <w:p w14:paraId="3C6B21B5" w14:textId="47F45AA3" w:rsidR="0071536F" w:rsidRPr="004E259B" w:rsidRDefault="000E67A2" w:rsidP="008B6BCF">
            <w:pPr>
              <w:jc w:val="left"/>
              <w:rPr>
                <w:rFonts w:ascii="Arial" w:hAnsi="Arial" w:cs="Arial"/>
              </w:rPr>
            </w:pPr>
            <w:proofErr w:type="gramStart"/>
            <w:r w:rsidRPr="000E67A2">
              <w:rPr>
                <w:rFonts w:ascii="Arial" w:hAnsi="Arial" w:cs="Arial"/>
              </w:rPr>
              <w:t>24 bit</w:t>
            </w:r>
            <w:proofErr w:type="gramEnd"/>
            <w:r w:rsidRPr="000E67A2">
              <w:rPr>
                <w:rFonts w:ascii="Arial" w:hAnsi="Arial" w:cs="Arial"/>
              </w:rPr>
              <w:t xml:space="preserve"> DSP</w:t>
            </w:r>
          </w:p>
        </w:tc>
      </w:tr>
      <w:tr w:rsidR="0071536F" w:rsidRPr="004E259B" w14:paraId="7E587FFF" w14:textId="77777777" w:rsidTr="00AA3655">
        <w:trPr>
          <w:trHeight w:val="330"/>
        </w:trPr>
        <w:tc>
          <w:tcPr>
            <w:tcW w:w="1271" w:type="dxa"/>
            <w:vMerge/>
            <w:vAlign w:val="center"/>
            <w:hideMark/>
          </w:tcPr>
          <w:p w14:paraId="0F1BAB41" w14:textId="77777777" w:rsidR="0071536F" w:rsidRPr="004E259B" w:rsidRDefault="0071536F" w:rsidP="008B6BCF">
            <w:pPr>
              <w:jc w:val="left"/>
              <w:rPr>
                <w:rFonts w:ascii="Arial" w:hAnsi="Arial" w:cs="Arial"/>
              </w:rPr>
            </w:pPr>
          </w:p>
        </w:tc>
        <w:tc>
          <w:tcPr>
            <w:tcW w:w="2545" w:type="dxa"/>
            <w:noWrap/>
            <w:vAlign w:val="center"/>
            <w:hideMark/>
          </w:tcPr>
          <w:p w14:paraId="33859C61" w14:textId="6D9599F6" w:rsidR="0071536F" w:rsidRPr="004E259B" w:rsidRDefault="0071536F" w:rsidP="008B6BCF">
            <w:pPr>
              <w:jc w:val="left"/>
              <w:rPr>
                <w:rFonts w:ascii="Arial" w:hAnsi="Arial" w:cs="Arial"/>
              </w:rPr>
            </w:pPr>
            <w:r w:rsidRPr="004E259B">
              <w:rPr>
                <w:rFonts w:ascii="Arial" w:hAnsi="Arial" w:cs="Arial"/>
              </w:rPr>
              <w:t xml:space="preserve">Operating </w:t>
            </w:r>
            <w:r w:rsidR="007A7555">
              <w:rPr>
                <w:rFonts w:ascii="Arial" w:hAnsi="Arial" w:cs="Arial"/>
              </w:rPr>
              <w:t>T</w:t>
            </w:r>
            <w:r w:rsidRPr="004E259B">
              <w:rPr>
                <w:rFonts w:ascii="Arial" w:hAnsi="Arial" w:cs="Arial"/>
              </w:rPr>
              <w:t>emperature</w:t>
            </w:r>
          </w:p>
        </w:tc>
        <w:tc>
          <w:tcPr>
            <w:tcW w:w="5103" w:type="dxa"/>
            <w:noWrap/>
            <w:vAlign w:val="center"/>
            <w:hideMark/>
          </w:tcPr>
          <w:p w14:paraId="27CCFED2" w14:textId="2660F73F" w:rsidR="0071536F" w:rsidRPr="004E259B" w:rsidRDefault="000E67A2" w:rsidP="008B6BCF">
            <w:pPr>
              <w:jc w:val="left"/>
              <w:rPr>
                <w:rFonts w:ascii="Arial" w:hAnsi="Arial" w:cs="Arial"/>
              </w:rPr>
            </w:pPr>
            <w:r w:rsidRPr="000E67A2">
              <w:rPr>
                <w:rFonts w:ascii="Arial" w:hAnsi="Arial" w:cs="Arial"/>
              </w:rPr>
              <w:t>-20 °C ~ 50 °C</w:t>
            </w:r>
          </w:p>
        </w:tc>
      </w:tr>
      <w:tr w:rsidR="0071536F" w:rsidRPr="004E259B" w14:paraId="422EE3D3" w14:textId="77777777" w:rsidTr="00AA3655">
        <w:trPr>
          <w:trHeight w:val="330"/>
        </w:trPr>
        <w:tc>
          <w:tcPr>
            <w:tcW w:w="1271" w:type="dxa"/>
            <w:vMerge/>
            <w:vAlign w:val="center"/>
            <w:hideMark/>
          </w:tcPr>
          <w:p w14:paraId="2433654E" w14:textId="77777777" w:rsidR="0071536F" w:rsidRPr="004E259B" w:rsidRDefault="0071536F" w:rsidP="008B6BCF">
            <w:pPr>
              <w:jc w:val="left"/>
              <w:rPr>
                <w:rFonts w:ascii="Arial" w:hAnsi="Arial" w:cs="Arial"/>
              </w:rPr>
            </w:pPr>
          </w:p>
        </w:tc>
        <w:tc>
          <w:tcPr>
            <w:tcW w:w="2545" w:type="dxa"/>
            <w:noWrap/>
            <w:vAlign w:val="center"/>
            <w:hideMark/>
          </w:tcPr>
          <w:p w14:paraId="62C22AFD" w14:textId="066C9D4F" w:rsidR="0071536F" w:rsidRPr="004E259B" w:rsidRDefault="0071536F" w:rsidP="008B6BCF">
            <w:pPr>
              <w:jc w:val="left"/>
              <w:rPr>
                <w:rFonts w:ascii="Arial" w:hAnsi="Arial" w:cs="Arial"/>
              </w:rPr>
            </w:pPr>
            <w:r w:rsidRPr="004E259B">
              <w:rPr>
                <w:rFonts w:ascii="Arial" w:hAnsi="Arial" w:cs="Arial"/>
              </w:rPr>
              <w:t xml:space="preserve">Storage </w:t>
            </w:r>
            <w:r w:rsidR="007A7555">
              <w:rPr>
                <w:rFonts w:ascii="Arial" w:hAnsi="Arial" w:cs="Arial"/>
              </w:rPr>
              <w:t>T</w:t>
            </w:r>
            <w:r w:rsidRPr="004E259B">
              <w:rPr>
                <w:rFonts w:ascii="Arial" w:hAnsi="Arial" w:cs="Arial"/>
              </w:rPr>
              <w:t>emperature</w:t>
            </w:r>
          </w:p>
        </w:tc>
        <w:tc>
          <w:tcPr>
            <w:tcW w:w="5103" w:type="dxa"/>
            <w:noWrap/>
            <w:vAlign w:val="center"/>
            <w:hideMark/>
          </w:tcPr>
          <w:p w14:paraId="4DF81AF4" w14:textId="73D02E79" w:rsidR="0071536F" w:rsidRPr="004E259B" w:rsidRDefault="000E67A2" w:rsidP="008B6BCF">
            <w:pPr>
              <w:jc w:val="left"/>
              <w:rPr>
                <w:rFonts w:ascii="Arial" w:hAnsi="Arial" w:cs="Arial"/>
              </w:rPr>
            </w:pPr>
            <w:r w:rsidRPr="000E67A2">
              <w:rPr>
                <w:rFonts w:ascii="Arial" w:hAnsi="Arial" w:cs="Arial"/>
              </w:rPr>
              <w:t>-40 °C ~ 70 °C</w:t>
            </w:r>
          </w:p>
        </w:tc>
      </w:tr>
      <w:tr w:rsidR="0071536F" w:rsidRPr="004E259B" w14:paraId="61BE3E47" w14:textId="77777777" w:rsidTr="00AA3655">
        <w:trPr>
          <w:trHeight w:val="330"/>
        </w:trPr>
        <w:tc>
          <w:tcPr>
            <w:tcW w:w="1271" w:type="dxa"/>
            <w:vMerge/>
            <w:vAlign w:val="center"/>
            <w:hideMark/>
          </w:tcPr>
          <w:p w14:paraId="1BE6DFAF" w14:textId="77777777" w:rsidR="0071536F" w:rsidRPr="004E259B" w:rsidRDefault="0071536F" w:rsidP="008B6BCF">
            <w:pPr>
              <w:jc w:val="left"/>
              <w:rPr>
                <w:rFonts w:ascii="Arial" w:hAnsi="Arial" w:cs="Arial"/>
              </w:rPr>
            </w:pPr>
          </w:p>
        </w:tc>
        <w:tc>
          <w:tcPr>
            <w:tcW w:w="2545" w:type="dxa"/>
            <w:noWrap/>
            <w:vAlign w:val="center"/>
            <w:hideMark/>
          </w:tcPr>
          <w:p w14:paraId="032001BD" w14:textId="735CB187" w:rsidR="0071536F" w:rsidRPr="004E259B" w:rsidRDefault="0071536F" w:rsidP="008B6BCF">
            <w:pPr>
              <w:jc w:val="left"/>
              <w:rPr>
                <w:rFonts w:ascii="Arial" w:hAnsi="Arial" w:cs="Arial"/>
              </w:rPr>
            </w:pPr>
            <w:r w:rsidRPr="004E259B">
              <w:rPr>
                <w:rFonts w:ascii="Arial" w:hAnsi="Arial" w:cs="Arial"/>
              </w:rPr>
              <w:t xml:space="preserve">Operating </w:t>
            </w:r>
            <w:r w:rsidR="007A7555">
              <w:rPr>
                <w:rFonts w:ascii="Arial" w:hAnsi="Arial" w:cs="Arial"/>
              </w:rPr>
              <w:t>H</w:t>
            </w:r>
            <w:r w:rsidRPr="004E259B">
              <w:rPr>
                <w:rFonts w:ascii="Arial" w:hAnsi="Arial" w:cs="Arial"/>
              </w:rPr>
              <w:t>umidity</w:t>
            </w:r>
          </w:p>
        </w:tc>
        <w:tc>
          <w:tcPr>
            <w:tcW w:w="5103" w:type="dxa"/>
            <w:noWrap/>
            <w:vAlign w:val="center"/>
            <w:hideMark/>
          </w:tcPr>
          <w:p w14:paraId="7DEF55DF" w14:textId="3F37FA18" w:rsidR="0071536F" w:rsidRPr="004E259B" w:rsidRDefault="000E67A2" w:rsidP="008B6BCF">
            <w:pPr>
              <w:jc w:val="left"/>
              <w:rPr>
                <w:rFonts w:ascii="Arial" w:hAnsi="Arial" w:cs="Arial"/>
              </w:rPr>
            </w:pPr>
            <w:r w:rsidRPr="000E67A2">
              <w:rPr>
                <w:rFonts w:ascii="Arial" w:hAnsi="Arial" w:cs="Arial"/>
              </w:rPr>
              <w:t>0 % ~ 80 %, non-condensing</w:t>
            </w:r>
          </w:p>
        </w:tc>
      </w:tr>
      <w:tr w:rsidR="0071536F" w:rsidRPr="004E259B" w14:paraId="6B625C37" w14:textId="77777777" w:rsidTr="00AA3655">
        <w:trPr>
          <w:trHeight w:val="330"/>
        </w:trPr>
        <w:tc>
          <w:tcPr>
            <w:tcW w:w="1271" w:type="dxa"/>
            <w:vMerge/>
            <w:vAlign w:val="center"/>
            <w:hideMark/>
          </w:tcPr>
          <w:p w14:paraId="5A681AB5" w14:textId="77777777" w:rsidR="0071536F" w:rsidRPr="004E259B" w:rsidRDefault="0071536F" w:rsidP="008B6BCF">
            <w:pPr>
              <w:jc w:val="left"/>
              <w:rPr>
                <w:rFonts w:ascii="Arial" w:hAnsi="Arial" w:cs="Arial"/>
              </w:rPr>
            </w:pPr>
          </w:p>
        </w:tc>
        <w:tc>
          <w:tcPr>
            <w:tcW w:w="2545" w:type="dxa"/>
            <w:noWrap/>
            <w:vAlign w:val="center"/>
            <w:hideMark/>
          </w:tcPr>
          <w:p w14:paraId="66D587B0" w14:textId="766D09E9" w:rsidR="0071536F" w:rsidRPr="004E259B" w:rsidRDefault="0071536F" w:rsidP="008B6BCF">
            <w:pPr>
              <w:jc w:val="left"/>
              <w:rPr>
                <w:rFonts w:ascii="Arial" w:hAnsi="Arial" w:cs="Arial"/>
              </w:rPr>
            </w:pPr>
            <w:r w:rsidRPr="004E259B">
              <w:rPr>
                <w:rFonts w:ascii="Arial" w:hAnsi="Arial" w:cs="Arial"/>
              </w:rPr>
              <w:t xml:space="preserve">Storage </w:t>
            </w:r>
            <w:r w:rsidR="007A7555">
              <w:rPr>
                <w:rFonts w:ascii="Arial" w:hAnsi="Arial" w:cs="Arial"/>
              </w:rPr>
              <w:t>H</w:t>
            </w:r>
            <w:r w:rsidRPr="004E259B">
              <w:rPr>
                <w:rFonts w:ascii="Arial" w:hAnsi="Arial" w:cs="Arial"/>
              </w:rPr>
              <w:t>umidity</w:t>
            </w:r>
          </w:p>
        </w:tc>
        <w:tc>
          <w:tcPr>
            <w:tcW w:w="5103" w:type="dxa"/>
            <w:noWrap/>
            <w:vAlign w:val="center"/>
            <w:hideMark/>
          </w:tcPr>
          <w:p w14:paraId="28C36765" w14:textId="5EA8E85F" w:rsidR="0071536F" w:rsidRPr="004E259B" w:rsidRDefault="000E67A2" w:rsidP="008B6BCF">
            <w:pPr>
              <w:jc w:val="left"/>
              <w:rPr>
                <w:rFonts w:ascii="Arial" w:hAnsi="Arial" w:cs="Arial"/>
              </w:rPr>
            </w:pPr>
            <w:r w:rsidRPr="000E67A2">
              <w:rPr>
                <w:rFonts w:ascii="Arial" w:hAnsi="Arial" w:cs="Arial"/>
              </w:rPr>
              <w:t>0 % ~ 90 %, non-condensing</w:t>
            </w:r>
          </w:p>
        </w:tc>
      </w:tr>
      <w:tr w:rsidR="0071536F" w:rsidRPr="004E259B" w14:paraId="5DB9EDE6" w14:textId="77777777" w:rsidTr="00AA3655">
        <w:trPr>
          <w:trHeight w:val="330"/>
        </w:trPr>
        <w:tc>
          <w:tcPr>
            <w:tcW w:w="1271" w:type="dxa"/>
            <w:vMerge/>
            <w:vAlign w:val="center"/>
            <w:hideMark/>
          </w:tcPr>
          <w:p w14:paraId="3778919B" w14:textId="77777777" w:rsidR="0071536F" w:rsidRPr="004E259B" w:rsidRDefault="0071536F" w:rsidP="008B6BCF">
            <w:pPr>
              <w:jc w:val="left"/>
              <w:rPr>
                <w:rFonts w:ascii="Arial" w:hAnsi="Arial" w:cs="Arial"/>
              </w:rPr>
            </w:pPr>
          </w:p>
        </w:tc>
        <w:tc>
          <w:tcPr>
            <w:tcW w:w="2545" w:type="dxa"/>
            <w:noWrap/>
            <w:vAlign w:val="center"/>
            <w:hideMark/>
          </w:tcPr>
          <w:p w14:paraId="2776C93E" w14:textId="476AADFF" w:rsidR="0071536F" w:rsidRPr="004E259B" w:rsidRDefault="0071536F" w:rsidP="008B6BCF">
            <w:pPr>
              <w:jc w:val="left"/>
              <w:rPr>
                <w:rFonts w:ascii="Arial" w:hAnsi="Arial" w:cs="Arial"/>
              </w:rPr>
            </w:pPr>
            <w:r w:rsidRPr="004E259B">
              <w:rPr>
                <w:rFonts w:ascii="Arial" w:hAnsi="Arial" w:cs="Arial"/>
              </w:rPr>
              <w:t xml:space="preserve">Camera </w:t>
            </w:r>
            <w:r w:rsidR="007A7555">
              <w:rPr>
                <w:rFonts w:ascii="Arial" w:hAnsi="Arial" w:cs="Arial"/>
              </w:rPr>
              <w:t>T</w:t>
            </w:r>
            <w:r w:rsidRPr="004E259B">
              <w:rPr>
                <w:rFonts w:ascii="Arial" w:hAnsi="Arial" w:cs="Arial"/>
              </w:rPr>
              <w:t>ype</w:t>
            </w:r>
          </w:p>
        </w:tc>
        <w:tc>
          <w:tcPr>
            <w:tcW w:w="5103" w:type="dxa"/>
            <w:noWrap/>
            <w:vAlign w:val="center"/>
            <w:hideMark/>
          </w:tcPr>
          <w:p w14:paraId="13131283" w14:textId="77777777" w:rsidR="0071536F" w:rsidRPr="004E259B" w:rsidRDefault="0071536F" w:rsidP="008B6BCF">
            <w:pPr>
              <w:jc w:val="left"/>
              <w:rPr>
                <w:rFonts w:ascii="Arial" w:hAnsi="Arial" w:cs="Arial"/>
              </w:rPr>
            </w:pPr>
            <w:r w:rsidRPr="004E259B">
              <w:rPr>
                <w:rFonts w:ascii="Arial" w:hAnsi="Arial" w:cs="Arial"/>
              </w:rPr>
              <w:t>CMOS</w:t>
            </w:r>
          </w:p>
        </w:tc>
      </w:tr>
      <w:tr w:rsidR="0071536F" w:rsidRPr="004E259B" w14:paraId="10D9D5A4" w14:textId="77777777" w:rsidTr="00AA3655">
        <w:trPr>
          <w:trHeight w:val="330"/>
        </w:trPr>
        <w:tc>
          <w:tcPr>
            <w:tcW w:w="1271" w:type="dxa"/>
            <w:vMerge/>
            <w:vAlign w:val="center"/>
            <w:hideMark/>
          </w:tcPr>
          <w:p w14:paraId="40E8873E" w14:textId="77777777" w:rsidR="0071536F" w:rsidRPr="004E259B" w:rsidRDefault="0071536F" w:rsidP="008B6BCF">
            <w:pPr>
              <w:jc w:val="left"/>
              <w:rPr>
                <w:rFonts w:ascii="Arial" w:hAnsi="Arial" w:cs="Arial"/>
              </w:rPr>
            </w:pPr>
          </w:p>
        </w:tc>
        <w:tc>
          <w:tcPr>
            <w:tcW w:w="2545" w:type="dxa"/>
            <w:noWrap/>
            <w:vAlign w:val="center"/>
            <w:hideMark/>
          </w:tcPr>
          <w:p w14:paraId="33992493" w14:textId="75DD7DA4" w:rsidR="0071536F" w:rsidRPr="004E259B" w:rsidRDefault="0071536F" w:rsidP="008B6BCF">
            <w:pPr>
              <w:jc w:val="left"/>
              <w:rPr>
                <w:rFonts w:ascii="Arial" w:hAnsi="Arial" w:cs="Arial"/>
              </w:rPr>
            </w:pPr>
            <w:r w:rsidRPr="004E259B">
              <w:rPr>
                <w:rFonts w:ascii="Arial" w:hAnsi="Arial" w:cs="Arial"/>
              </w:rPr>
              <w:t xml:space="preserve">Camera </w:t>
            </w:r>
            <w:r w:rsidR="007A7555">
              <w:rPr>
                <w:rFonts w:ascii="Arial" w:hAnsi="Arial" w:cs="Arial"/>
              </w:rPr>
              <w:t>R</w:t>
            </w:r>
            <w:r w:rsidRPr="004E259B">
              <w:rPr>
                <w:rFonts w:ascii="Arial" w:hAnsi="Arial" w:cs="Arial"/>
              </w:rPr>
              <w:t>esolution</w:t>
            </w:r>
          </w:p>
        </w:tc>
        <w:tc>
          <w:tcPr>
            <w:tcW w:w="5103" w:type="dxa"/>
            <w:noWrap/>
            <w:vAlign w:val="center"/>
            <w:hideMark/>
          </w:tcPr>
          <w:p w14:paraId="151CE715" w14:textId="77777777" w:rsidR="0071536F" w:rsidRPr="004E259B" w:rsidRDefault="00110EAC" w:rsidP="008B6BCF">
            <w:pPr>
              <w:jc w:val="left"/>
              <w:rPr>
                <w:rFonts w:ascii="Arial" w:hAnsi="Arial" w:cs="Arial"/>
              </w:rPr>
            </w:pPr>
            <w:r>
              <w:rPr>
                <w:rFonts w:ascii="Arial" w:hAnsi="Arial" w:cs="Arial"/>
              </w:rPr>
              <w:t>720</w:t>
            </w:r>
            <w:r w:rsidR="0071536F" w:rsidRPr="004E259B">
              <w:rPr>
                <w:rFonts w:ascii="Arial" w:hAnsi="Arial" w:cs="Arial"/>
              </w:rPr>
              <w:t xml:space="preserve"> x </w:t>
            </w:r>
            <w:r>
              <w:rPr>
                <w:rFonts w:ascii="Arial" w:hAnsi="Arial" w:cs="Arial"/>
              </w:rPr>
              <w:t>480</w:t>
            </w:r>
            <w:r w:rsidR="00C1128B">
              <w:rPr>
                <w:rFonts w:ascii="Arial" w:hAnsi="Arial" w:cs="Arial"/>
              </w:rPr>
              <w:t xml:space="preserve"> pixels</w:t>
            </w:r>
          </w:p>
        </w:tc>
      </w:tr>
      <w:tr w:rsidR="0071536F" w:rsidRPr="00CD0307" w14:paraId="27E9223D" w14:textId="77777777" w:rsidTr="00AA3655">
        <w:trPr>
          <w:trHeight w:val="330"/>
        </w:trPr>
        <w:tc>
          <w:tcPr>
            <w:tcW w:w="1271" w:type="dxa"/>
            <w:vMerge/>
            <w:vAlign w:val="center"/>
            <w:hideMark/>
          </w:tcPr>
          <w:p w14:paraId="0FE5B339" w14:textId="77777777" w:rsidR="0071536F" w:rsidRPr="004E259B" w:rsidRDefault="0071536F" w:rsidP="008B6BCF">
            <w:pPr>
              <w:jc w:val="left"/>
              <w:rPr>
                <w:rFonts w:ascii="Arial" w:hAnsi="Arial" w:cs="Arial"/>
              </w:rPr>
            </w:pPr>
          </w:p>
        </w:tc>
        <w:tc>
          <w:tcPr>
            <w:tcW w:w="2545" w:type="dxa"/>
            <w:noWrap/>
            <w:vAlign w:val="center"/>
            <w:hideMark/>
          </w:tcPr>
          <w:p w14:paraId="7A193F7C" w14:textId="5BA5DAED" w:rsidR="0071536F" w:rsidRPr="004E259B" w:rsidRDefault="0071536F" w:rsidP="008B6BCF">
            <w:pPr>
              <w:jc w:val="left"/>
              <w:rPr>
                <w:rFonts w:ascii="Arial" w:hAnsi="Arial" w:cs="Arial"/>
              </w:rPr>
            </w:pPr>
            <w:r w:rsidRPr="004E259B">
              <w:rPr>
                <w:rFonts w:ascii="Arial" w:hAnsi="Arial" w:cs="Arial"/>
              </w:rPr>
              <w:t xml:space="preserve">Camera </w:t>
            </w:r>
            <w:r w:rsidR="007A7555">
              <w:rPr>
                <w:rFonts w:ascii="Arial" w:hAnsi="Arial" w:cs="Arial"/>
              </w:rPr>
              <w:t>A</w:t>
            </w:r>
            <w:r w:rsidRPr="004E259B">
              <w:rPr>
                <w:rFonts w:ascii="Arial" w:hAnsi="Arial" w:cs="Arial"/>
              </w:rPr>
              <w:t>ngle</w:t>
            </w:r>
          </w:p>
        </w:tc>
        <w:tc>
          <w:tcPr>
            <w:tcW w:w="5103" w:type="dxa"/>
            <w:noWrap/>
            <w:vAlign w:val="center"/>
            <w:hideMark/>
          </w:tcPr>
          <w:p w14:paraId="35A57793" w14:textId="745CF159" w:rsidR="0071536F" w:rsidRPr="002052B5" w:rsidRDefault="00110EAC" w:rsidP="008B6BCF">
            <w:pPr>
              <w:jc w:val="left"/>
              <w:rPr>
                <w:rFonts w:ascii="Arial" w:hAnsi="Arial" w:cs="Arial"/>
                <w:lang w:val="es-ES"/>
              </w:rPr>
            </w:pPr>
            <w:r w:rsidRPr="00110EAC">
              <w:rPr>
                <w:rFonts w:ascii="Arial" w:hAnsi="Arial" w:cs="Arial"/>
                <w:lang w:val="es-ES"/>
              </w:rPr>
              <w:t>IR Lens: Diagonal 58°</w:t>
            </w:r>
          </w:p>
        </w:tc>
      </w:tr>
      <w:tr w:rsidR="0071536F" w:rsidRPr="004E259B" w14:paraId="09049CD7" w14:textId="77777777" w:rsidTr="00AA3655">
        <w:trPr>
          <w:trHeight w:val="330"/>
        </w:trPr>
        <w:tc>
          <w:tcPr>
            <w:tcW w:w="1271" w:type="dxa"/>
            <w:vMerge/>
            <w:vAlign w:val="center"/>
            <w:hideMark/>
          </w:tcPr>
          <w:p w14:paraId="35D33DDA" w14:textId="77777777" w:rsidR="0071536F" w:rsidRPr="002052B5" w:rsidRDefault="0071536F" w:rsidP="008B6BCF">
            <w:pPr>
              <w:jc w:val="left"/>
              <w:rPr>
                <w:rFonts w:ascii="Arial" w:hAnsi="Arial" w:cs="Arial"/>
                <w:lang w:val="es-ES"/>
              </w:rPr>
            </w:pPr>
          </w:p>
        </w:tc>
        <w:tc>
          <w:tcPr>
            <w:tcW w:w="2545" w:type="dxa"/>
            <w:noWrap/>
            <w:vAlign w:val="center"/>
            <w:hideMark/>
          </w:tcPr>
          <w:p w14:paraId="03F896D0" w14:textId="77777777" w:rsidR="0071536F" w:rsidRPr="004E259B" w:rsidRDefault="0071536F" w:rsidP="008B6BCF">
            <w:pPr>
              <w:jc w:val="left"/>
              <w:rPr>
                <w:rFonts w:ascii="Arial" w:hAnsi="Arial" w:cs="Arial"/>
              </w:rPr>
            </w:pPr>
            <w:r w:rsidRPr="004E259B">
              <w:rPr>
                <w:rFonts w:ascii="Arial" w:hAnsi="Arial" w:cs="Arial"/>
              </w:rPr>
              <w:t>Dimension (W x H x D)</w:t>
            </w:r>
          </w:p>
        </w:tc>
        <w:tc>
          <w:tcPr>
            <w:tcW w:w="5103" w:type="dxa"/>
            <w:noWrap/>
            <w:vAlign w:val="center"/>
            <w:hideMark/>
          </w:tcPr>
          <w:p w14:paraId="72BE4908" w14:textId="44A1CD95" w:rsidR="0071536F" w:rsidRPr="004E259B" w:rsidRDefault="000E67A2" w:rsidP="008B6BCF">
            <w:pPr>
              <w:jc w:val="left"/>
              <w:rPr>
                <w:rFonts w:ascii="Arial" w:hAnsi="Arial" w:cs="Arial"/>
              </w:rPr>
            </w:pPr>
            <w:r w:rsidRPr="000E67A2">
              <w:rPr>
                <w:rFonts w:ascii="Arial" w:hAnsi="Arial" w:cs="Arial"/>
              </w:rPr>
              <w:t>80 x 170 x 76 (mm)</w:t>
            </w:r>
          </w:p>
        </w:tc>
      </w:tr>
      <w:tr w:rsidR="0071536F" w:rsidRPr="004E259B" w14:paraId="2B5BF773" w14:textId="77777777" w:rsidTr="00AA3655">
        <w:trPr>
          <w:trHeight w:val="330"/>
        </w:trPr>
        <w:tc>
          <w:tcPr>
            <w:tcW w:w="1271" w:type="dxa"/>
            <w:vMerge/>
            <w:vAlign w:val="center"/>
            <w:hideMark/>
          </w:tcPr>
          <w:p w14:paraId="11018AFF" w14:textId="77777777" w:rsidR="0071536F" w:rsidRPr="004E259B" w:rsidRDefault="0071536F" w:rsidP="008B6BCF">
            <w:pPr>
              <w:jc w:val="left"/>
              <w:rPr>
                <w:rFonts w:ascii="Arial" w:hAnsi="Arial" w:cs="Arial"/>
              </w:rPr>
            </w:pPr>
          </w:p>
        </w:tc>
        <w:tc>
          <w:tcPr>
            <w:tcW w:w="2545" w:type="dxa"/>
            <w:noWrap/>
            <w:vAlign w:val="center"/>
            <w:hideMark/>
          </w:tcPr>
          <w:p w14:paraId="033E1688" w14:textId="77777777" w:rsidR="0071536F" w:rsidRPr="004E259B" w:rsidRDefault="0071536F" w:rsidP="008B6BCF">
            <w:pPr>
              <w:jc w:val="left"/>
              <w:rPr>
                <w:rFonts w:ascii="Arial" w:hAnsi="Arial" w:cs="Arial"/>
              </w:rPr>
            </w:pPr>
            <w:r w:rsidRPr="004E259B">
              <w:rPr>
                <w:rFonts w:ascii="Arial" w:hAnsi="Arial" w:cs="Arial"/>
              </w:rPr>
              <w:t>Weight</w:t>
            </w:r>
          </w:p>
        </w:tc>
        <w:tc>
          <w:tcPr>
            <w:tcW w:w="5103" w:type="dxa"/>
            <w:noWrap/>
            <w:vAlign w:val="center"/>
            <w:hideMark/>
          </w:tcPr>
          <w:p w14:paraId="78CEAF11" w14:textId="4209324B" w:rsidR="0071536F" w:rsidRPr="00CB0F92" w:rsidRDefault="0071536F" w:rsidP="00CB0F92">
            <w:pPr>
              <w:pStyle w:val="a3"/>
              <w:numPr>
                <w:ilvl w:val="0"/>
                <w:numId w:val="41"/>
              </w:numPr>
              <w:jc w:val="left"/>
              <w:rPr>
                <w:rFonts w:ascii="Arial" w:hAnsi="Arial" w:cs="Arial"/>
              </w:rPr>
            </w:pPr>
            <w:r w:rsidRPr="00CB0F92">
              <w:rPr>
                <w:rFonts w:ascii="Arial" w:hAnsi="Arial" w:cs="Arial"/>
              </w:rPr>
              <w:t xml:space="preserve">Device: </w:t>
            </w:r>
            <w:r w:rsidR="00B55269" w:rsidRPr="00CB0F92">
              <w:rPr>
                <w:rFonts w:ascii="Arial" w:hAnsi="Arial" w:cs="Arial"/>
              </w:rPr>
              <w:t>296</w:t>
            </w:r>
            <w:r w:rsidR="00CB0F92" w:rsidRPr="00CB0F92">
              <w:rPr>
                <w:rFonts w:ascii="Arial" w:hAnsi="Arial" w:cs="Arial"/>
              </w:rPr>
              <w:t xml:space="preserve"> </w:t>
            </w:r>
            <w:r w:rsidRPr="00CB0F92">
              <w:rPr>
                <w:rFonts w:ascii="Arial" w:hAnsi="Arial" w:cs="Arial"/>
              </w:rPr>
              <w:t>g</w:t>
            </w:r>
          </w:p>
          <w:p w14:paraId="7FF3143A" w14:textId="17408774" w:rsidR="00CB0F92" w:rsidRPr="00CB0F92" w:rsidRDefault="00C306AA" w:rsidP="00CB0F92">
            <w:pPr>
              <w:pStyle w:val="a3"/>
              <w:numPr>
                <w:ilvl w:val="0"/>
                <w:numId w:val="41"/>
              </w:numPr>
              <w:jc w:val="left"/>
              <w:rPr>
                <w:rFonts w:ascii="Arial" w:hAnsi="Arial" w:cs="Arial"/>
              </w:rPr>
            </w:pPr>
            <w:r w:rsidRPr="00C306AA">
              <w:rPr>
                <w:rFonts w:ascii="Arial" w:hAnsi="Arial" w:cs="Arial"/>
              </w:rPr>
              <w:t>Bracket (Including washer and bolt): 41 g</w:t>
            </w:r>
          </w:p>
        </w:tc>
      </w:tr>
      <w:tr w:rsidR="0071536F" w:rsidRPr="004E259B" w14:paraId="0D6D7030" w14:textId="77777777" w:rsidTr="00AA3655">
        <w:trPr>
          <w:trHeight w:val="330"/>
        </w:trPr>
        <w:tc>
          <w:tcPr>
            <w:tcW w:w="1271" w:type="dxa"/>
            <w:vMerge/>
            <w:vAlign w:val="center"/>
            <w:hideMark/>
          </w:tcPr>
          <w:p w14:paraId="35BC990B" w14:textId="77777777" w:rsidR="0071536F" w:rsidRPr="004E259B" w:rsidRDefault="0071536F" w:rsidP="008B6BCF">
            <w:pPr>
              <w:jc w:val="left"/>
              <w:rPr>
                <w:rFonts w:ascii="Arial" w:hAnsi="Arial" w:cs="Arial"/>
              </w:rPr>
            </w:pPr>
          </w:p>
        </w:tc>
        <w:tc>
          <w:tcPr>
            <w:tcW w:w="2545" w:type="dxa"/>
            <w:noWrap/>
            <w:vAlign w:val="center"/>
            <w:hideMark/>
          </w:tcPr>
          <w:p w14:paraId="1F481C2E" w14:textId="77777777" w:rsidR="0071536F" w:rsidRPr="004E259B" w:rsidRDefault="0071536F" w:rsidP="008B6BCF">
            <w:pPr>
              <w:jc w:val="left"/>
              <w:rPr>
                <w:rFonts w:ascii="Arial" w:hAnsi="Arial" w:cs="Arial"/>
              </w:rPr>
            </w:pPr>
            <w:r w:rsidRPr="004E259B">
              <w:rPr>
                <w:rFonts w:ascii="Arial" w:hAnsi="Arial" w:cs="Arial"/>
              </w:rPr>
              <w:t>Certificates</w:t>
            </w:r>
          </w:p>
        </w:tc>
        <w:tc>
          <w:tcPr>
            <w:tcW w:w="5103" w:type="dxa"/>
            <w:noWrap/>
            <w:vAlign w:val="center"/>
            <w:hideMark/>
          </w:tcPr>
          <w:p w14:paraId="2C6DDABE" w14:textId="4ADF2F9A" w:rsidR="00110EAC" w:rsidRPr="004E259B" w:rsidRDefault="007166A0" w:rsidP="008B6BCF">
            <w:pPr>
              <w:jc w:val="left"/>
              <w:rPr>
                <w:rFonts w:ascii="Arial" w:hAnsi="Arial" w:cs="Arial"/>
              </w:rPr>
            </w:pPr>
            <w:r w:rsidRPr="007166A0">
              <w:rPr>
                <w:rFonts w:ascii="Arial" w:hAnsi="Arial" w:cs="Arial"/>
              </w:rPr>
              <w:t>CE, UKCA, KC, FCC, RCM, SIG, RoHS, REACH, WEEE</w:t>
            </w:r>
          </w:p>
        </w:tc>
      </w:tr>
      <w:tr w:rsidR="0071536F" w:rsidRPr="004E259B" w14:paraId="43EA8048" w14:textId="77777777" w:rsidTr="00AA3655">
        <w:trPr>
          <w:trHeight w:val="330"/>
        </w:trPr>
        <w:tc>
          <w:tcPr>
            <w:tcW w:w="1271" w:type="dxa"/>
            <w:vMerge w:val="restart"/>
            <w:vAlign w:val="center"/>
            <w:hideMark/>
          </w:tcPr>
          <w:p w14:paraId="3A7587A7" w14:textId="77777777" w:rsidR="0071536F" w:rsidRPr="004E259B" w:rsidRDefault="0071536F" w:rsidP="008B6BCF">
            <w:pPr>
              <w:jc w:val="left"/>
              <w:rPr>
                <w:rFonts w:ascii="Arial" w:hAnsi="Arial" w:cs="Arial"/>
              </w:rPr>
            </w:pPr>
            <w:r w:rsidRPr="004E259B">
              <w:rPr>
                <w:rFonts w:ascii="Arial" w:hAnsi="Arial" w:cs="Arial"/>
              </w:rPr>
              <w:t>Capacity</w:t>
            </w:r>
          </w:p>
        </w:tc>
        <w:tc>
          <w:tcPr>
            <w:tcW w:w="2545" w:type="dxa"/>
            <w:noWrap/>
            <w:vAlign w:val="center"/>
            <w:hideMark/>
          </w:tcPr>
          <w:p w14:paraId="49E1DD92" w14:textId="0B839955" w:rsidR="0071536F" w:rsidRPr="004E259B" w:rsidRDefault="000E67A2" w:rsidP="008B6BCF">
            <w:pPr>
              <w:jc w:val="left"/>
              <w:rPr>
                <w:rFonts w:ascii="Arial" w:hAnsi="Arial" w:cs="Arial"/>
              </w:rPr>
            </w:pPr>
            <w:r w:rsidRPr="000E67A2">
              <w:rPr>
                <w:rFonts w:ascii="Arial" w:hAnsi="Arial" w:cs="Arial"/>
              </w:rPr>
              <w:t>Max. User</w:t>
            </w:r>
          </w:p>
        </w:tc>
        <w:tc>
          <w:tcPr>
            <w:tcW w:w="5103" w:type="dxa"/>
            <w:noWrap/>
            <w:vAlign w:val="center"/>
            <w:hideMark/>
          </w:tcPr>
          <w:p w14:paraId="78FE03F3" w14:textId="6DAB083E" w:rsidR="0071536F" w:rsidRPr="004E259B" w:rsidRDefault="000E67A2" w:rsidP="008B6BCF">
            <w:pPr>
              <w:jc w:val="left"/>
              <w:rPr>
                <w:rFonts w:ascii="Arial" w:hAnsi="Arial" w:cs="Arial"/>
              </w:rPr>
            </w:pPr>
            <w:r w:rsidRPr="000E67A2">
              <w:rPr>
                <w:rFonts w:ascii="Arial" w:hAnsi="Arial" w:cs="Arial"/>
              </w:rPr>
              <w:t>30,000</w:t>
            </w:r>
            <w:r w:rsidRPr="000E67A2">
              <w:rPr>
                <w:rFonts w:ascii="Arial" w:hAnsi="Arial" w:cs="Arial"/>
                <w:b/>
                <w:bCs/>
                <w:color w:val="C00000"/>
                <w:vertAlign w:val="superscript"/>
              </w:rPr>
              <w:t>3)</w:t>
            </w:r>
          </w:p>
        </w:tc>
      </w:tr>
      <w:tr w:rsidR="0071536F" w:rsidRPr="004E259B" w14:paraId="7AFF5B69" w14:textId="77777777" w:rsidTr="00AA3655">
        <w:trPr>
          <w:trHeight w:val="330"/>
        </w:trPr>
        <w:tc>
          <w:tcPr>
            <w:tcW w:w="1271" w:type="dxa"/>
            <w:vMerge/>
            <w:vAlign w:val="center"/>
            <w:hideMark/>
          </w:tcPr>
          <w:p w14:paraId="16481F81" w14:textId="77777777" w:rsidR="0071536F" w:rsidRPr="004E259B" w:rsidRDefault="0071536F" w:rsidP="008B6BCF">
            <w:pPr>
              <w:jc w:val="left"/>
              <w:rPr>
                <w:rFonts w:ascii="Arial" w:hAnsi="Arial" w:cs="Arial"/>
              </w:rPr>
            </w:pPr>
          </w:p>
        </w:tc>
        <w:tc>
          <w:tcPr>
            <w:tcW w:w="2545" w:type="dxa"/>
            <w:noWrap/>
            <w:vAlign w:val="center"/>
            <w:hideMark/>
          </w:tcPr>
          <w:p w14:paraId="67ED4711" w14:textId="394AD42E" w:rsidR="0071536F" w:rsidRPr="004E259B" w:rsidRDefault="000E67A2" w:rsidP="008B6BCF">
            <w:pPr>
              <w:jc w:val="left"/>
              <w:rPr>
                <w:rFonts w:ascii="Arial" w:hAnsi="Arial" w:cs="Arial"/>
              </w:rPr>
            </w:pPr>
            <w:r w:rsidRPr="000E67A2">
              <w:rPr>
                <w:rFonts w:ascii="Arial" w:hAnsi="Arial" w:cs="Arial"/>
              </w:rPr>
              <w:t>Max. Credential (</w:t>
            </w:r>
            <w:proofErr w:type="gramStart"/>
            <w:r w:rsidRPr="000E67A2">
              <w:rPr>
                <w:rFonts w:ascii="Arial" w:hAnsi="Arial" w:cs="Arial"/>
              </w:rPr>
              <w:t>1:N</w:t>
            </w:r>
            <w:proofErr w:type="gramEnd"/>
            <w:r w:rsidRPr="000E67A2">
              <w:rPr>
                <w:rFonts w:ascii="Arial" w:hAnsi="Arial" w:cs="Arial"/>
              </w:rPr>
              <w:t>)</w:t>
            </w:r>
          </w:p>
        </w:tc>
        <w:tc>
          <w:tcPr>
            <w:tcW w:w="5103" w:type="dxa"/>
            <w:noWrap/>
            <w:vAlign w:val="center"/>
            <w:hideMark/>
          </w:tcPr>
          <w:p w14:paraId="1BFF6808" w14:textId="1D452E68" w:rsidR="00E222FC" w:rsidRPr="00E222FC" w:rsidRDefault="000E67A2" w:rsidP="00E222FC">
            <w:pPr>
              <w:pStyle w:val="a3"/>
              <w:numPr>
                <w:ilvl w:val="0"/>
                <w:numId w:val="34"/>
              </w:numPr>
              <w:jc w:val="left"/>
              <w:rPr>
                <w:rFonts w:ascii="Arial" w:hAnsi="Arial" w:cs="Arial"/>
                <w:b/>
                <w:bCs/>
                <w:color w:val="000000" w:themeColor="text1"/>
              </w:rPr>
            </w:pPr>
            <w:r w:rsidRPr="00E222FC">
              <w:rPr>
                <w:rFonts w:ascii="Arial" w:hAnsi="Arial" w:cs="Arial"/>
                <w:color w:val="000000" w:themeColor="text1"/>
              </w:rPr>
              <w:t>Fingerprint: 30,000</w:t>
            </w:r>
            <w:r w:rsidRPr="00E222FC">
              <w:rPr>
                <w:rFonts w:ascii="Arial" w:hAnsi="Arial" w:cs="Arial"/>
                <w:b/>
                <w:bCs/>
                <w:color w:val="C00000"/>
                <w:vertAlign w:val="superscript"/>
              </w:rPr>
              <w:t>4)</w:t>
            </w:r>
          </w:p>
          <w:p w14:paraId="14CC41A7" w14:textId="587C6DD5" w:rsidR="0071536F" w:rsidRPr="00E222FC" w:rsidRDefault="000E67A2" w:rsidP="00E222FC">
            <w:pPr>
              <w:pStyle w:val="a3"/>
              <w:numPr>
                <w:ilvl w:val="0"/>
                <w:numId w:val="34"/>
              </w:numPr>
              <w:jc w:val="left"/>
              <w:rPr>
                <w:rFonts w:ascii="Arial" w:hAnsi="Arial" w:cs="Arial"/>
                <w:b/>
                <w:bCs/>
                <w:color w:val="000000" w:themeColor="text1"/>
              </w:rPr>
            </w:pPr>
            <w:r w:rsidRPr="00E222FC">
              <w:rPr>
                <w:rFonts w:ascii="Arial" w:hAnsi="Arial" w:cs="Arial"/>
                <w:color w:val="000000" w:themeColor="text1"/>
              </w:rPr>
              <w:t>Face: 4,000</w:t>
            </w:r>
          </w:p>
        </w:tc>
      </w:tr>
      <w:tr w:rsidR="0071536F" w:rsidRPr="004E259B" w14:paraId="1E10B4D5" w14:textId="77777777" w:rsidTr="00AA3655">
        <w:trPr>
          <w:trHeight w:val="330"/>
        </w:trPr>
        <w:tc>
          <w:tcPr>
            <w:tcW w:w="1271" w:type="dxa"/>
            <w:vMerge/>
            <w:vAlign w:val="center"/>
            <w:hideMark/>
          </w:tcPr>
          <w:p w14:paraId="3162D0BE" w14:textId="77777777" w:rsidR="0071536F" w:rsidRPr="004E259B" w:rsidRDefault="0071536F" w:rsidP="008B6BCF">
            <w:pPr>
              <w:jc w:val="left"/>
              <w:rPr>
                <w:rFonts w:ascii="Arial" w:hAnsi="Arial" w:cs="Arial"/>
              </w:rPr>
            </w:pPr>
          </w:p>
        </w:tc>
        <w:tc>
          <w:tcPr>
            <w:tcW w:w="2545" w:type="dxa"/>
            <w:noWrap/>
            <w:vAlign w:val="center"/>
            <w:hideMark/>
          </w:tcPr>
          <w:p w14:paraId="36EEDDC5" w14:textId="380A000F" w:rsidR="0071536F" w:rsidRPr="004E259B" w:rsidRDefault="000E67A2" w:rsidP="008B6BCF">
            <w:pPr>
              <w:jc w:val="left"/>
              <w:rPr>
                <w:rFonts w:ascii="Arial" w:hAnsi="Arial" w:cs="Arial"/>
              </w:rPr>
            </w:pPr>
            <w:r w:rsidRPr="000E67A2">
              <w:rPr>
                <w:rFonts w:ascii="Arial" w:hAnsi="Arial" w:cs="Arial"/>
              </w:rPr>
              <w:t>Max. Credential (1:1)</w:t>
            </w:r>
          </w:p>
        </w:tc>
        <w:tc>
          <w:tcPr>
            <w:tcW w:w="5103" w:type="dxa"/>
            <w:noWrap/>
            <w:vAlign w:val="center"/>
            <w:hideMark/>
          </w:tcPr>
          <w:p w14:paraId="3B897F3D" w14:textId="050E44D4" w:rsidR="000E67A2" w:rsidRPr="00E222FC" w:rsidRDefault="000E67A2" w:rsidP="00E222FC">
            <w:pPr>
              <w:pStyle w:val="a3"/>
              <w:numPr>
                <w:ilvl w:val="0"/>
                <w:numId w:val="34"/>
              </w:numPr>
              <w:jc w:val="left"/>
              <w:rPr>
                <w:rFonts w:ascii="Arial" w:hAnsi="Arial" w:cs="Arial"/>
              </w:rPr>
            </w:pPr>
            <w:r w:rsidRPr="00E222FC">
              <w:rPr>
                <w:rFonts w:ascii="Arial" w:hAnsi="Arial" w:cs="Arial"/>
              </w:rPr>
              <w:t>Fingerprint: 30,000</w:t>
            </w:r>
            <w:r w:rsidRPr="00E222FC">
              <w:rPr>
                <w:rFonts w:ascii="Arial" w:hAnsi="Arial" w:cs="Arial"/>
                <w:b/>
                <w:bCs/>
                <w:color w:val="C00000"/>
                <w:vertAlign w:val="superscript"/>
              </w:rPr>
              <w:t>4)</w:t>
            </w:r>
          </w:p>
          <w:p w14:paraId="24E31623" w14:textId="36A2D14E" w:rsidR="000E67A2" w:rsidRPr="00E222FC" w:rsidRDefault="000E67A2" w:rsidP="00E222FC">
            <w:pPr>
              <w:pStyle w:val="a3"/>
              <w:numPr>
                <w:ilvl w:val="0"/>
                <w:numId w:val="34"/>
              </w:numPr>
              <w:jc w:val="left"/>
              <w:rPr>
                <w:rFonts w:ascii="Arial" w:hAnsi="Arial" w:cs="Arial"/>
              </w:rPr>
            </w:pPr>
            <w:r w:rsidRPr="00E222FC">
              <w:rPr>
                <w:rFonts w:ascii="Arial" w:hAnsi="Arial" w:cs="Arial"/>
              </w:rPr>
              <w:t>Face: 30,000</w:t>
            </w:r>
          </w:p>
          <w:p w14:paraId="36D5016D" w14:textId="493B6FC4" w:rsidR="000E67A2" w:rsidRPr="00E222FC" w:rsidRDefault="000E67A2" w:rsidP="00E222FC">
            <w:pPr>
              <w:pStyle w:val="a3"/>
              <w:numPr>
                <w:ilvl w:val="0"/>
                <w:numId w:val="34"/>
              </w:numPr>
              <w:jc w:val="left"/>
              <w:rPr>
                <w:rFonts w:ascii="Arial" w:hAnsi="Arial" w:cs="Arial"/>
              </w:rPr>
            </w:pPr>
            <w:r w:rsidRPr="00E222FC">
              <w:rPr>
                <w:rFonts w:ascii="Arial" w:hAnsi="Arial" w:cs="Arial"/>
              </w:rPr>
              <w:t>Card: 30,000</w:t>
            </w:r>
          </w:p>
          <w:p w14:paraId="04BE92C1" w14:textId="499E50EF" w:rsidR="0071536F" w:rsidRPr="00E222FC" w:rsidRDefault="000E67A2" w:rsidP="00E222FC">
            <w:pPr>
              <w:pStyle w:val="a3"/>
              <w:numPr>
                <w:ilvl w:val="0"/>
                <w:numId w:val="34"/>
              </w:numPr>
              <w:jc w:val="left"/>
              <w:rPr>
                <w:rFonts w:ascii="Arial" w:hAnsi="Arial" w:cs="Arial"/>
              </w:rPr>
            </w:pPr>
            <w:r w:rsidRPr="00E222FC">
              <w:rPr>
                <w:rFonts w:ascii="Arial" w:hAnsi="Arial" w:cs="Arial"/>
              </w:rPr>
              <w:t>PIN: 30,000</w:t>
            </w:r>
          </w:p>
        </w:tc>
      </w:tr>
      <w:tr w:rsidR="0071536F" w:rsidRPr="004E259B" w14:paraId="5D728029" w14:textId="77777777" w:rsidTr="00AA3655">
        <w:trPr>
          <w:trHeight w:val="330"/>
        </w:trPr>
        <w:tc>
          <w:tcPr>
            <w:tcW w:w="1271" w:type="dxa"/>
            <w:vMerge/>
            <w:vAlign w:val="center"/>
            <w:hideMark/>
          </w:tcPr>
          <w:p w14:paraId="7A53860F" w14:textId="77777777" w:rsidR="0071536F" w:rsidRPr="004E259B" w:rsidRDefault="0071536F" w:rsidP="008B6BCF">
            <w:pPr>
              <w:jc w:val="left"/>
              <w:rPr>
                <w:rFonts w:ascii="Arial" w:hAnsi="Arial" w:cs="Arial"/>
              </w:rPr>
            </w:pPr>
          </w:p>
        </w:tc>
        <w:tc>
          <w:tcPr>
            <w:tcW w:w="2545" w:type="dxa"/>
            <w:noWrap/>
            <w:vAlign w:val="center"/>
            <w:hideMark/>
          </w:tcPr>
          <w:p w14:paraId="714ADB97" w14:textId="77777777" w:rsidR="0071536F" w:rsidRPr="004E259B" w:rsidRDefault="0071536F" w:rsidP="008B6BCF">
            <w:pPr>
              <w:jc w:val="left"/>
              <w:rPr>
                <w:rFonts w:ascii="Arial" w:hAnsi="Arial" w:cs="Arial"/>
              </w:rPr>
            </w:pPr>
            <w:r w:rsidRPr="004E259B">
              <w:rPr>
                <w:rFonts w:ascii="Arial" w:hAnsi="Arial" w:cs="Arial"/>
              </w:rPr>
              <w:t>Max. Text Log</w:t>
            </w:r>
          </w:p>
        </w:tc>
        <w:tc>
          <w:tcPr>
            <w:tcW w:w="5103" w:type="dxa"/>
            <w:noWrap/>
            <w:vAlign w:val="center"/>
            <w:hideMark/>
          </w:tcPr>
          <w:p w14:paraId="5FD730A8" w14:textId="77777777" w:rsidR="0071536F" w:rsidRPr="004E259B" w:rsidRDefault="0071536F" w:rsidP="008B6BCF">
            <w:pPr>
              <w:jc w:val="left"/>
              <w:rPr>
                <w:rFonts w:ascii="Arial" w:hAnsi="Arial" w:cs="Arial"/>
              </w:rPr>
            </w:pPr>
            <w:r w:rsidRPr="004E259B">
              <w:rPr>
                <w:rFonts w:ascii="Arial" w:hAnsi="Arial" w:cs="Arial"/>
              </w:rPr>
              <w:t>5,000,000</w:t>
            </w:r>
          </w:p>
        </w:tc>
      </w:tr>
      <w:tr w:rsidR="0071536F" w:rsidRPr="004E259B" w14:paraId="61E36583" w14:textId="77777777" w:rsidTr="00AA3655">
        <w:trPr>
          <w:trHeight w:val="330"/>
        </w:trPr>
        <w:tc>
          <w:tcPr>
            <w:tcW w:w="1271" w:type="dxa"/>
            <w:vMerge/>
            <w:vAlign w:val="center"/>
            <w:hideMark/>
          </w:tcPr>
          <w:p w14:paraId="0CAB8AA7" w14:textId="77777777" w:rsidR="0071536F" w:rsidRPr="004E259B" w:rsidRDefault="0071536F" w:rsidP="008B6BCF">
            <w:pPr>
              <w:jc w:val="left"/>
              <w:rPr>
                <w:rFonts w:ascii="Arial" w:hAnsi="Arial" w:cs="Arial"/>
              </w:rPr>
            </w:pPr>
          </w:p>
        </w:tc>
        <w:tc>
          <w:tcPr>
            <w:tcW w:w="2545" w:type="dxa"/>
            <w:noWrap/>
            <w:vAlign w:val="center"/>
            <w:hideMark/>
          </w:tcPr>
          <w:p w14:paraId="2BF2CF68" w14:textId="0CDEF64C" w:rsidR="0071536F" w:rsidRPr="004E259B" w:rsidRDefault="000E67A2" w:rsidP="008B6BCF">
            <w:pPr>
              <w:jc w:val="left"/>
              <w:rPr>
                <w:rFonts w:ascii="Arial" w:hAnsi="Arial" w:cs="Arial"/>
              </w:rPr>
            </w:pPr>
            <w:r w:rsidRPr="000E67A2">
              <w:rPr>
                <w:rFonts w:ascii="Arial" w:hAnsi="Arial" w:cs="Arial"/>
              </w:rPr>
              <w:t>Image Log</w:t>
            </w:r>
          </w:p>
        </w:tc>
        <w:tc>
          <w:tcPr>
            <w:tcW w:w="5103" w:type="dxa"/>
            <w:noWrap/>
            <w:vAlign w:val="center"/>
            <w:hideMark/>
          </w:tcPr>
          <w:p w14:paraId="1D0B9F1A" w14:textId="77777777" w:rsidR="0071536F" w:rsidRPr="004E259B" w:rsidRDefault="00B55269" w:rsidP="008B6BCF">
            <w:pPr>
              <w:jc w:val="left"/>
              <w:rPr>
                <w:rFonts w:ascii="Arial" w:hAnsi="Arial" w:cs="Arial"/>
              </w:rPr>
            </w:pPr>
            <w:r w:rsidRPr="00B55269">
              <w:rPr>
                <w:rFonts w:ascii="Arial" w:hAnsi="Arial" w:cs="Arial"/>
              </w:rPr>
              <w:t>Not Supported</w:t>
            </w:r>
          </w:p>
        </w:tc>
      </w:tr>
      <w:tr w:rsidR="000E67A2" w:rsidRPr="004E259B" w14:paraId="4CD7BB44" w14:textId="77777777" w:rsidTr="00AA3655">
        <w:trPr>
          <w:trHeight w:val="330"/>
        </w:trPr>
        <w:tc>
          <w:tcPr>
            <w:tcW w:w="1271" w:type="dxa"/>
            <w:vMerge w:val="restart"/>
            <w:vAlign w:val="center"/>
          </w:tcPr>
          <w:p w14:paraId="77056475" w14:textId="656F8A4B" w:rsidR="000E67A2" w:rsidRPr="004E259B" w:rsidRDefault="000E67A2" w:rsidP="008B6BCF">
            <w:pPr>
              <w:jc w:val="left"/>
              <w:rPr>
                <w:rFonts w:ascii="Arial" w:hAnsi="Arial" w:cs="Arial"/>
              </w:rPr>
            </w:pPr>
            <w:r w:rsidRPr="004E259B">
              <w:rPr>
                <w:rFonts w:ascii="Arial" w:hAnsi="Arial" w:cs="Arial"/>
              </w:rPr>
              <w:t>Interface</w:t>
            </w:r>
          </w:p>
        </w:tc>
        <w:tc>
          <w:tcPr>
            <w:tcW w:w="2545" w:type="dxa"/>
            <w:noWrap/>
            <w:vAlign w:val="center"/>
          </w:tcPr>
          <w:p w14:paraId="24EBCDF3" w14:textId="29CED1F1" w:rsidR="000E67A2" w:rsidRPr="000E67A2" w:rsidRDefault="000E67A2" w:rsidP="008B6BCF">
            <w:pPr>
              <w:jc w:val="left"/>
              <w:rPr>
                <w:rFonts w:ascii="Arial" w:hAnsi="Arial" w:cs="Arial"/>
              </w:rPr>
            </w:pPr>
            <w:r w:rsidRPr="000E67A2">
              <w:rPr>
                <w:rFonts w:ascii="Arial" w:hAnsi="Arial" w:cs="Arial"/>
              </w:rPr>
              <w:t>Wi-Fi</w:t>
            </w:r>
          </w:p>
        </w:tc>
        <w:tc>
          <w:tcPr>
            <w:tcW w:w="5103" w:type="dxa"/>
            <w:noWrap/>
            <w:vAlign w:val="center"/>
          </w:tcPr>
          <w:p w14:paraId="0548970F" w14:textId="3D5A9B1B" w:rsidR="000E67A2" w:rsidRPr="00B55269" w:rsidRDefault="000E67A2" w:rsidP="008B6BCF">
            <w:pPr>
              <w:jc w:val="left"/>
              <w:rPr>
                <w:rFonts w:ascii="Arial" w:hAnsi="Arial" w:cs="Arial"/>
              </w:rPr>
            </w:pPr>
            <w:r w:rsidRPr="000E67A2">
              <w:rPr>
                <w:rFonts w:ascii="Arial" w:hAnsi="Arial" w:cs="Arial"/>
              </w:rPr>
              <w:t>Not Supported</w:t>
            </w:r>
          </w:p>
        </w:tc>
      </w:tr>
      <w:tr w:rsidR="000E67A2" w:rsidRPr="004E259B" w14:paraId="68DCDD78" w14:textId="77777777" w:rsidTr="00AA3655">
        <w:trPr>
          <w:trHeight w:val="330"/>
        </w:trPr>
        <w:tc>
          <w:tcPr>
            <w:tcW w:w="1271" w:type="dxa"/>
            <w:vMerge/>
            <w:vAlign w:val="center"/>
            <w:hideMark/>
          </w:tcPr>
          <w:p w14:paraId="6BBA2DDA" w14:textId="3EABF1FF" w:rsidR="000E67A2" w:rsidRPr="004E259B" w:rsidRDefault="000E67A2" w:rsidP="008B6BCF">
            <w:pPr>
              <w:jc w:val="left"/>
              <w:rPr>
                <w:rFonts w:ascii="Arial" w:hAnsi="Arial" w:cs="Arial"/>
              </w:rPr>
            </w:pPr>
          </w:p>
        </w:tc>
        <w:tc>
          <w:tcPr>
            <w:tcW w:w="2545" w:type="dxa"/>
            <w:noWrap/>
            <w:vAlign w:val="center"/>
            <w:hideMark/>
          </w:tcPr>
          <w:p w14:paraId="607DE72D" w14:textId="77777777" w:rsidR="000E67A2" w:rsidRPr="004E259B" w:rsidRDefault="000E67A2" w:rsidP="008B6BCF">
            <w:pPr>
              <w:jc w:val="left"/>
              <w:rPr>
                <w:rFonts w:ascii="Arial" w:hAnsi="Arial" w:cs="Arial"/>
              </w:rPr>
            </w:pPr>
            <w:r w:rsidRPr="004E259B">
              <w:rPr>
                <w:rFonts w:ascii="Arial" w:hAnsi="Arial" w:cs="Arial"/>
              </w:rPr>
              <w:t>Ethernet</w:t>
            </w:r>
          </w:p>
        </w:tc>
        <w:tc>
          <w:tcPr>
            <w:tcW w:w="5103" w:type="dxa"/>
            <w:noWrap/>
            <w:vAlign w:val="center"/>
            <w:hideMark/>
          </w:tcPr>
          <w:p w14:paraId="591A813D" w14:textId="01F3DDE1" w:rsidR="000E67A2" w:rsidRPr="004E259B" w:rsidRDefault="000E67A2" w:rsidP="008B6BCF">
            <w:pPr>
              <w:jc w:val="left"/>
              <w:rPr>
                <w:rFonts w:ascii="Arial" w:hAnsi="Arial" w:cs="Arial"/>
              </w:rPr>
            </w:pPr>
            <w:r w:rsidRPr="000E67A2">
              <w:rPr>
                <w:rFonts w:ascii="Arial" w:hAnsi="Arial" w:cs="Arial"/>
              </w:rPr>
              <w:t>Supported (10/100 Mbps, auto MDI/MDI-X)</w:t>
            </w:r>
          </w:p>
        </w:tc>
      </w:tr>
      <w:tr w:rsidR="000E67A2" w:rsidRPr="004E259B" w14:paraId="53819C9D" w14:textId="77777777" w:rsidTr="00AA3655">
        <w:trPr>
          <w:trHeight w:val="330"/>
        </w:trPr>
        <w:tc>
          <w:tcPr>
            <w:tcW w:w="1271" w:type="dxa"/>
            <w:vMerge/>
            <w:vAlign w:val="center"/>
            <w:hideMark/>
          </w:tcPr>
          <w:p w14:paraId="7C293C67" w14:textId="77777777" w:rsidR="000E67A2" w:rsidRPr="004E259B" w:rsidRDefault="000E67A2" w:rsidP="008B6BCF">
            <w:pPr>
              <w:jc w:val="left"/>
              <w:rPr>
                <w:rFonts w:ascii="Arial" w:hAnsi="Arial" w:cs="Arial"/>
              </w:rPr>
            </w:pPr>
          </w:p>
        </w:tc>
        <w:tc>
          <w:tcPr>
            <w:tcW w:w="2545" w:type="dxa"/>
            <w:noWrap/>
            <w:vAlign w:val="center"/>
            <w:hideMark/>
          </w:tcPr>
          <w:p w14:paraId="54FF2644" w14:textId="77777777" w:rsidR="000E67A2" w:rsidRPr="004E259B" w:rsidRDefault="000E67A2" w:rsidP="008B6BCF">
            <w:pPr>
              <w:jc w:val="left"/>
              <w:rPr>
                <w:rFonts w:ascii="Arial" w:hAnsi="Arial" w:cs="Arial"/>
              </w:rPr>
            </w:pPr>
            <w:r w:rsidRPr="004E259B">
              <w:rPr>
                <w:rFonts w:ascii="Arial" w:hAnsi="Arial" w:cs="Arial"/>
              </w:rPr>
              <w:t>RS-485</w:t>
            </w:r>
          </w:p>
        </w:tc>
        <w:tc>
          <w:tcPr>
            <w:tcW w:w="5103" w:type="dxa"/>
            <w:noWrap/>
            <w:vAlign w:val="center"/>
            <w:hideMark/>
          </w:tcPr>
          <w:p w14:paraId="5B6BD971" w14:textId="01A420C9" w:rsidR="000E67A2" w:rsidRPr="004E259B" w:rsidRDefault="00DC0136" w:rsidP="008B6BCF">
            <w:pPr>
              <w:jc w:val="left"/>
              <w:rPr>
                <w:rFonts w:ascii="Arial" w:hAnsi="Arial" w:cs="Arial"/>
              </w:rPr>
            </w:pPr>
            <w:r w:rsidRPr="00DC0136">
              <w:rPr>
                <w:rFonts w:ascii="Arial" w:hAnsi="Arial" w:cs="Arial"/>
              </w:rPr>
              <w:t xml:space="preserve">1 </w:t>
            </w:r>
            <w:proofErr w:type="spellStart"/>
            <w:r w:rsidRPr="00DC0136">
              <w:rPr>
                <w:rFonts w:ascii="Arial" w:hAnsi="Arial" w:cs="Arial"/>
              </w:rPr>
              <w:t>ch</w:t>
            </w:r>
            <w:proofErr w:type="spellEnd"/>
            <w:r w:rsidRPr="00DC0136">
              <w:rPr>
                <w:rFonts w:ascii="Arial" w:hAnsi="Arial" w:cs="Arial"/>
              </w:rPr>
              <w:t xml:space="preserve"> Master or Slave (Selectable)</w:t>
            </w:r>
          </w:p>
        </w:tc>
      </w:tr>
      <w:tr w:rsidR="00AA3655" w:rsidRPr="004E259B" w14:paraId="312D35EB" w14:textId="77777777" w:rsidTr="00AA3655">
        <w:trPr>
          <w:trHeight w:val="330"/>
        </w:trPr>
        <w:tc>
          <w:tcPr>
            <w:tcW w:w="1271" w:type="dxa"/>
            <w:vMerge/>
            <w:vAlign w:val="center"/>
          </w:tcPr>
          <w:p w14:paraId="0840717D" w14:textId="77777777" w:rsidR="00AA3655" w:rsidRPr="004E259B" w:rsidRDefault="00AA3655" w:rsidP="008B6BCF">
            <w:pPr>
              <w:jc w:val="left"/>
              <w:rPr>
                <w:rFonts w:ascii="Arial" w:hAnsi="Arial" w:cs="Arial"/>
              </w:rPr>
            </w:pPr>
          </w:p>
        </w:tc>
        <w:tc>
          <w:tcPr>
            <w:tcW w:w="2545" w:type="dxa"/>
            <w:noWrap/>
            <w:vAlign w:val="center"/>
          </w:tcPr>
          <w:p w14:paraId="2B4E7897" w14:textId="72A5FEBC" w:rsidR="00AA3655" w:rsidRPr="004E259B" w:rsidRDefault="00AA3655" w:rsidP="008B6BCF">
            <w:pPr>
              <w:jc w:val="left"/>
              <w:rPr>
                <w:rFonts w:ascii="Arial" w:hAnsi="Arial" w:cs="Arial"/>
              </w:rPr>
            </w:pPr>
            <w:r w:rsidRPr="00AA3655">
              <w:rPr>
                <w:rFonts w:ascii="Arial" w:hAnsi="Arial" w:cs="Arial"/>
              </w:rPr>
              <w:t>RS-485 Communication Protocol</w:t>
            </w:r>
          </w:p>
        </w:tc>
        <w:tc>
          <w:tcPr>
            <w:tcW w:w="5103" w:type="dxa"/>
            <w:noWrap/>
            <w:vAlign w:val="center"/>
          </w:tcPr>
          <w:p w14:paraId="7C750AD3" w14:textId="5C6119F7" w:rsidR="00AA3655" w:rsidRPr="00DC0136" w:rsidRDefault="00AA3655" w:rsidP="008B6BCF">
            <w:pPr>
              <w:jc w:val="left"/>
              <w:rPr>
                <w:rFonts w:ascii="Arial" w:hAnsi="Arial" w:cs="Arial"/>
              </w:rPr>
            </w:pPr>
            <w:r w:rsidRPr="00AA3655">
              <w:rPr>
                <w:rFonts w:ascii="Arial" w:hAnsi="Arial" w:cs="Arial"/>
              </w:rPr>
              <w:t>OSDP V2 compliant</w:t>
            </w:r>
          </w:p>
        </w:tc>
      </w:tr>
      <w:tr w:rsidR="000E67A2" w:rsidRPr="004E259B" w14:paraId="117EA492" w14:textId="77777777" w:rsidTr="00AA3655">
        <w:trPr>
          <w:trHeight w:val="330"/>
        </w:trPr>
        <w:tc>
          <w:tcPr>
            <w:tcW w:w="1271" w:type="dxa"/>
            <w:vMerge/>
            <w:vAlign w:val="center"/>
            <w:hideMark/>
          </w:tcPr>
          <w:p w14:paraId="2E6227B3" w14:textId="77777777" w:rsidR="000E67A2" w:rsidRPr="004E259B" w:rsidRDefault="000E67A2" w:rsidP="008B6BCF">
            <w:pPr>
              <w:jc w:val="left"/>
              <w:rPr>
                <w:rFonts w:ascii="Arial" w:hAnsi="Arial" w:cs="Arial"/>
              </w:rPr>
            </w:pPr>
          </w:p>
        </w:tc>
        <w:tc>
          <w:tcPr>
            <w:tcW w:w="2545" w:type="dxa"/>
            <w:noWrap/>
            <w:vAlign w:val="center"/>
            <w:hideMark/>
          </w:tcPr>
          <w:p w14:paraId="0699D0C1" w14:textId="77777777" w:rsidR="000E67A2" w:rsidRPr="004E259B" w:rsidRDefault="000E67A2" w:rsidP="008B6BCF">
            <w:pPr>
              <w:jc w:val="left"/>
              <w:rPr>
                <w:rFonts w:ascii="Arial" w:hAnsi="Arial" w:cs="Arial"/>
              </w:rPr>
            </w:pPr>
            <w:r w:rsidRPr="004E259B">
              <w:rPr>
                <w:rFonts w:ascii="Arial" w:hAnsi="Arial" w:cs="Arial"/>
              </w:rPr>
              <w:t>Wiegand</w:t>
            </w:r>
          </w:p>
        </w:tc>
        <w:tc>
          <w:tcPr>
            <w:tcW w:w="5103" w:type="dxa"/>
            <w:noWrap/>
            <w:vAlign w:val="center"/>
            <w:hideMark/>
          </w:tcPr>
          <w:p w14:paraId="55EA1D9B" w14:textId="4DDBD2DC" w:rsidR="000E67A2" w:rsidRPr="004E259B" w:rsidRDefault="000E67A2" w:rsidP="008B6BCF">
            <w:pPr>
              <w:jc w:val="left"/>
              <w:rPr>
                <w:rFonts w:ascii="Arial" w:hAnsi="Arial" w:cs="Arial"/>
              </w:rPr>
            </w:pPr>
            <w:r w:rsidRPr="000E67A2">
              <w:rPr>
                <w:rFonts w:ascii="Arial" w:hAnsi="Arial" w:cs="Arial"/>
              </w:rPr>
              <w:t xml:space="preserve">1 </w:t>
            </w:r>
            <w:proofErr w:type="spellStart"/>
            <w:r w:rsidRPr="000E67A2">
              <w:rPr>
                <w:rFonts w:ascii="Arial" w:hAnsi="Arial" w:cs="Arial"/>
              </w:rPr>
              <w:t>ch</w:t>
            </w:r>
            <w:proofErr w:type="spellEnd"/>
            <w:r w:rsidRPr="000E67A2">
              <w:rPr>
                <w:rFonts w:ascii="Arial" w:hAnsi="Arial" w:cs="Arial"/>
              </w:rPr>
              <w:t xml:space="preserve"> Input or Output (Selectable)</w:t>
            </w:r>
          </w:p>
        </w:tc>
      </w:tr>
      <w:tr w:rsidR="000E67A2" w:rsidRPr="004E259B" w14:paraId="31E02E41" w14:textId="77777777" w:rsidTr="00AA3655">
        <w:trPr>
          <w:trHeight w:val="330"/>
        </w:trPr>
        <w:tc>
          <w:tcPr>
            <w:tcW w:w="1271" w:type="dxa"/>
            <w:vMerge/>
            <w:vAlign w:val="center"/>
            <w:hideMark/>
          </w:tcPr>
          <w:p w14:paraId="427C1FAC" w14:textId="77777777" w:rsidR="000E67A2" w:rsidRPr="004E259B" w:rsidRDefault="000E67A2" w:rsidP="008B6BCF">
            <w:pPr>
              <w:jc w:val="left"/>
              <w:rPr>
                <w:rFonts w:ascii="Arial" w:hAnsi="Arial" w:cs="Arial"/>
              </w:rPr>
            </w:pPr>
          </w:p>
        </w:tc>
        <w:tc>
          <w:tcPr>
            <w:tcW w:w="2545" w:type="dxa"/>
            <w:noWrap/>
            <w:vAlign w:val="center"/>
            <w:hideMark/>
          </w:tcPr>
          <w:p w14:paraId="2ED7F0E3" w14:textId="38F6C220" w:rsidR="000E67A2" w:rsidRPr="004E259B" w:rsidRDefault="000E67A2" w:rsidP="008B6BCF">
            <w:pPr>
              <w:jc w:val="left"/>
              <w:rPr>
                <w:rFonts w:ascii="Arial" w:hAnsi="Arial" w:cs="Arial"/>
              </w:rPr>
            </w:pPr>
            <w:r w:rsidRPr="004E259B">
              <w:rPr>
                <w:rFonts w:ascii="Arial" w:hAnsi="Arial" w:cs="Arial"/>
              </w:rPr>
              <w:t xml:space="preserve">TTL </w:t>
            </w:r>
            <w:r w:rsidR="007A7555">
              <w:rPr>
                <w:rFonts w:ascii="Arial" w:hAnsi="Arial" w:cs="Arial"/>
              </w:rPr>
              <w:t>I</w:t>
            </w:r>
            <w:r w:rsidRPr="004E259B">
              <w:rPr>
                <w:rFonts w:ascii="Arial" w:hAnsi="Arial" w:cs="Arial"/>
              </w:rPr>
              <w:t>nput</w:t>
            </w:r>
          </w:p>
        </w:tc>
        <w:tc>
          <w:tcPr>
            <w:tcW w:w="5103" w:type="dxa"/>
            <w:noWrap/>
            <w:vAlign w:val="center"/>
            <w:hideMark/>
          </w:tcPr>
          <w:p w14:paraId="2D41016B" w14:textId="64D8CE97" w:rsidR="000E67A2" w:rsidRPr="004E259B" w:rsidRDefault="000E67A2" w:rsidP="008B6BCF">
            <w:pPr>
              <w:jc w:val="left"/>
              <w:rPr>
                <w:rFonts w:ascii="Arial" w:hAnsi="Arial" w:cs="Arial"/>
              </w:rPr>
            </w:pPr>
            <w:r w:rsidRPr="000E67A2">
              <w:rPr>
                <w:rFonts w:ascii="Arial" w:hAnsi="Arial" w:cs="Arial"/>
              </w:rPr>
              <w:t xml:space="preserve">2 </w:t>
            </w:r>
            <w:proofErr w:type="spellStart"/>
            <w:r w:rsidRPr="000E67A2">
              <w:rPr>
                <w:rFonts w:ascii="Arial" w:hAnsi="Arial" w:cs="Arial"/>
              </w:rPr>
              <w:t>ch</w:t>
            </w:r>
            <w:proofErr w:type="spellEnd"/>
            <w:r w:rsidRPr="000E67A2">
              <w:rPr>
                <w:rFonts w:ascii="Arial" w:hAnsi="Arial" w:cs="Arial"/>
              </w:rPr>
              <w:t xml:space="preserve"> Inputs</w:t>
            </w:r>
          </w:p>
        </w:tc>
      </w:tr>
      <w:tr w:rsidR="000E67A2" w:rsidRPr="004E259B" w14:paraId="6B6695B1" w14:textId="77777777" w:rsidTr="00AA3655">
        <w:trPr>
          <w:trHeight w:val="330"/>
        </w:trPr>
        <w:tc>
          <w:tcPr>
            <w:tcW w:w="1271" w:type="dxa"/>
            <w:vMerge/>
            <w:vAlign w:val="center"/>
            <w:hideMark/>
          </w:tcPr>
          <w:p w14:paraId="005B38ED" w14:textId="77777777" w:rsidR="000E67A2" w:rsidRPr="004E259B" w:rsidRDefault="000E67A2" w:rsidP="008B6BCF">
            <w:pPr>
              <w:jc w:val="left"/>
              <w:rPr>
                <w:rFonts w:ascii="Arial" w:hAnsi="Arial" w:cs="Arial"/>
              </w:rPr>
            </w:pPr>
          </w:p>
        </w:tc>
        <w:tc>
          <w:tcPr>
            <w:tcW w:w="2545" w:type="dxa"/>
            <w:noWrap/>
            <w:vAlign w:val="center"/>
            <w:hideMark/>
          </w:tcPr>
          <w:p w14:paraId="46A3903F" w14:textId="77777777" w:rsidR="000E67A2" w:rsidRPr="004E259B" w:rsidRDefault="000E67A2" w:rsidP="008B6BCF">
            <w:pPr>
              <w:jc w:val="left"/>
              <w:rPr>
                <w:rFonts w:ascii="Arial" w:hAnsi="Arial" w:cs="Arial"/>
              </w:rPr>
            </w:pPr>
            <w:r w:rsidRPr="004E259B">
              <w:rPr>
                <w:rFonts w:ascii="Arial" w:hAnsi="Arial" w:cs="Arial"/>
              </w:rPr>
              <w:t>Relay</w:t>
            </w:r>
          </w:p>
        </w:tc>
        <w:tc>
          <w:tcPr>
            <w:tcW w:w="5103" w:type="dxa"/>
            <w:noWrap/>
            <w:vAlign w:val="center"/>
            <w:hideMark/>
          </w:tcPr>
          <w:p w14:paraId="0BE1AAEA" w14:textId="77777777" w:rsidR="000E67A2" w:rsidRPr="004E259B" w:rsidRDefault="000E67A2" w:rsidP="008B6BCF">
            <w:pPr>
              <w:jc w:val="left"/>
              <w:rPr>
                <w:rFonts w:ascii="Arial" w:hAnsi="Arial" w:cs="Arial"/>
              </w:rPr>
            </w:pPr>
            <w:r>
              <w:rPr>
                <w:rFonts w:ascii="Arial" w:hAnsi="Arial" w:cs="Arial"/>
              </w:rPr>
              <w:t>1</w:t>
            </w:r>
            <w:r w:rsidRPr="004E259B">
              <w:rPr>
                <w:rFonts w:ascii="Arial" w:hAnsi="Arial" w:cs="Arial"/>
              </w:rPr>
              <w:t xml:space="preserve"> Relay</w:t>
            </w:r>
          </w:p>
        </w:tc>
      </w:tr>
      <w:tr w:rsidR="000E67A2" w:rsidRPr="004E259B" w14:paraId="6C752FBA" w14:textId="77777777" w:rsidTr="00AA3655">
        <w:trPr>
          <w:trHeight w:val="330"/>
        </w:trPr>
        <w:tc>
          <w:tcPr>
            <w:tcW w:w="1271" w:type="dxa"/>
            <w:vMerge/>
            <w:vAlign w:val="center"/>
            <w:hideMark/>
          </w:tcPr>
          <w:p w14:paraId="59899A77" w14:textId="77777777" w:rsidR="000E67A2" w:rsidRPr="004E259B" w:rsidRDefault="000E67A2" w:rsidP="008B6BCF">
            <w:pPr>
              <w:jc w:val="left"/>
              <w:rPr>
                <w:rFonts w:ascii="Arial" w:hAnsi="Arial" w:cs="Arial"/>
              </w:rPr>
            </w:pPr>
          </w:p>
        </w:tc>
        <w:tc>
          <w:tcPr>
            <w:tcW w:w="2545" w:type="dxa"/>
            <w:noWrap/>
            <w:vAlign w:val="center"/>
            <w:hideMark/>
          </w:tcPr>
          <w:p w14:paraId="0EF7A81E" w14:textId="77777777" w:rsidR="000E67A2" w:rsidRPr="004E259B" w:rsidRDefault="000E67A2" w:rsidP="008B6BCF">
            <w:pPr>
              <w:jc w:val="left"/>
              <w:rPr>
                <w:rFonts w:ascii="Arial" w:hAnsi="Arial" w:cs="Arial"/>
              </w:rPr>
            </w:pPr>
            <w:r w:rsidRPr="004E259B">
              <w:rPr>
                <w:rFonts w:ascii="Arial" w:hAnsi="Arial" w:cs="Arial"/>
              </w:rPr>
              <w:t>USB</w:t>
            </w:r>
          </w:p>
        </w:tc>
        <w:tc>
          <w:tcPr>
            <w:tcW w:w="5103" w:type="dxa"/>
            <w:noWrap/>
            <w:vAlign w:val="center"/>
            <w:hideMark/>
          </w:tcPr>
          <w:p w14:paraId="4DF9350E" w14:textId="77777777" w:rsidR="000E67A2" w:rsidRPr="004E259B" w:rsidRDefault="000E67A2" w:rsidP="008B6BCF">
            <w:pPr>
              <w:jc w:val="left"/>
              <w:rPr>
                <w:rFonts w:ascii="Arial" w:hAnsi="Arial" w:cs="Arial"/>
              </w:rPr>
            </w:pPr>
            <w:r w:rsidRPr="004E259B">
              <w:rPr>
                <w:rFonts w:ascii="Arial" w:hAnsi="Arial" w:cs="Arial"/>
              </w:rPr>
              <w:t>USB 2.0 (Host)</w:t>
            </w:r>
          </w:p>
        </w:tc>
      </w:tr>
      <w:tr w:rsidR="000E67A2" w:rsidRPr="004E259B" w14:paraId="6965C54D" w14:textId="77777777" w:rsidTr="00AA3655">
        <w:trPr>
          <w:trHeight w:val="330"/>
        </w:trPr>
        <w:tc>
          <w:tcPr>
            <w:tcW w:w="1271" w:type="dxa"/>
            <w:vMerge/>
            <w:vAlign w:val="center"/>
            <w:hideMark/>
          </w:tcPr>
          <w:p w14:paraId="66B4E402" w14:textId="77777777" w:rsidR="000E67A2" w:rsidRPr="004E259B" w:rsidRDefault="000E67A2" w:rsidP="008B6BCF">
            <w:pPr>
              <w:jc w:val="left"/>
              <w:rPr>
                <w:rFonts w:ascii="Arial" w:hAnsi="Arial" w:cs="Arial"/>
              </w:rPr>
            </w:pPr>
          </w:p>
        </w:tc>
        <w:tc>
          <w:tcPr>
            <w:tcW w:w="2545" w:type="dxa"/>
            <w:noWrap/>
            <w:vAlign w:val="center"/>
            <w:hideMark/>
          </w:tcPr>
          <w:p w14:paraId="449C213B" w14:textId="77777777" w:rsidR="000E67A2" w:rsidRPr="004E259B" w:rsidRDefault="000E67A2" w:rsidP="008B6BCF">
            <w:pPr>
              <w:jc w:val="left"/>
              <w:rPr>
                <w:rFonts w:ascii="Arial" w:hAnsi="Arial" w:cs="Arial"/>
              </w:rPr>
            </w:pPr>
            <w:r w:rsidRPr="004E259B">
              <w:rPr>
                <w:rFonts w:ascii="Arial" w:hAnsi="Arial" w:cs="Arial"/>
              </w:rPr>
              <w:t>Tamper</w:t>
            </w:r>
          </w:p>
        </w:tc>
        <w:tc>
          <w:tcPr>
            <w:tcW w:w="5103" w:type="dxa"/>
            <w:noWrap/>
            <w:vAlign w:val="center"/>
            <w:hideMark/>
          </w:tcPr>
          <w:p w14:paraId="34B39B9E" w14:textId="77777777" w:rsidR="000E67A2" w:rsidRPr="004E259B" w:rsidRDefault="000E67A2" w:rsidP="008B6BCF">
            <w:pPr>
              <w:jc w:val="left"/>
              <w:rPr>
                <w:rFonts w:ascii="Arial" w:hAnsi="Arial" w:cs="Arial"/>
              </w:rPr>
            </w:pPr>
            <w:r w:rsidRPr="004E259B">
              <w:rPr>
                <w:rFonts w:ascii="Arial" w:hAnsi="Arial" w:cs="Arial"/>
              </w:rPr>
              <w:t>Supported</w:t>
            </w:r>
          </w:p>
        </w:tc>
      </w:tr>
      <w:tr w:rsidR="006C49A8" w:rsidRPr="004E259B" w14:paraId="69CCAE7D" w14:textId="77777777" w:rsidTr="00AA3655">
        <w:trPr>
          <w:trHeight w:val="540"/>
        </w:trPr>
        <w:tc>
          <w:tcPr>
            <w:tcW w:w="1271" w:type="dxa"/>
            <w:vMerge w:val="restart"/>
            <w:vAlign w:val="center"/>
            <w:hideMark/>
          </w:tcPr>
          <w:p w14:paraId="004F1110" w14:textId="77777777" w:rsidR="006C49A8" w:rsidRPr="004E259B" w:rsidRDefault="006C49A8" w:rsidP="008B6BCF">
            <w:pPr>
              <w:jc w:val="left"/>
              <w:rPr>
                <w:rFonts w:ascii="Arial" w:hAnsi="Arial" w:cs="Arial"/>
              </w:rPr>
            </w:pPr>
            <w:r w:rsidRPr="004E259B">
              <w:rPr>
                <w:rFonts w:ascii="Arial" w:hAnsi="Arial" w:cs="Arial"/>
              </w:rPr>
              <w:t>Electrical</w:t>
            </w:r>
          </w:p>
        </w:tc>
        <w:tc>
          <w:tcPr>
            <w:tcW w:w="2545" w:type="dxa"/>
            <w:noWrap/>
            <w:vAlign w:val="center"/>
            <w:hideMark/>
          </w:tcPr>
          <w:p w14:paraId="744E507A" w14:textId="77777777" w:rsidR="006C49A8" w:rsidRPr="004E259B" w:rsidRDefault="006C49A8" w:rsidP="008B6BCF">
            <w:pPr>
              <w:jc w:val="left"/>
              <w:rPr>
                <w:rFonts w:ascii="Arial" w:hAnsi="Arial" w:cs="Arial"/>
              </w:rPr>
            </w:pPr>
            <w:r w:rsidRPr="004E259B">
              <w:rPr>
                <w:rFonts w:ascii="Arial" w:hAnsi="Arial" w:cs="Arial"/>
              </w:rPr>
              <w:t>Power</w:t>
            </w:r>
          </w:p>
        </w:tc>
        <w:tc>
          <w:tcPr>
            <w:tcW w:w="5103" w:type="dxa"/>
            <w:vAlign w:val="center"/>
            <w:hideMark/>
          </w:tcPr>
          <w:p w14:paraId="08003614" w14:textId="77777777" w:rsidR="006C49A8" w:rsidRDefault="000E67A2" w:rsidP="00601AA2">
            <w:pPr>
              <w:pStyle w:val="subnumA"/>
              <w:numPr>
                <w:ilvl w:val="0"/>
                <w:numId w:val="40"/>
              </w:numPr>
              <w:ind w:left="442" w:hanging="442"/>
            </w:pPr>
            <w:r w:rsidRPr="00E222FC">
              <w:t>Voltage: 24 Vdc</w:t>
            </w:r>
          </w:p>
          <w:p w14:paraId="7B7244F7" w14:textId="0B27468E" w:rsidR="00E222FC" w:rsidRPr="00E222FC" w:rsidRDefault="00E222FC" w:rsidP="00601AA2">
            <w:pPr>
              <w:pStyle w:val="subnumA"/>
              <w:numPr>
                <w:ilvl w:val="0"/>
                <w:numId w:val="40"/>
              </w:numPr>
              <w:ind w:left="442" w:hanging="442"/>
            </w:pPr>
            <w:r w:rsidRPr="00E222FC">
              <w:t>Current: Max. 1.2 A</w:t>
            </w:r>
          </w:p>
        </w:tc>
      </w:tr>
      <w:tr w:rsidR="00B55269" w:rsidRPr="004E259B" w14:paraId="7BF9F186" w14:textId="77777777" w:rsidTr="00AA3655">
        <w:trPr>
          <w:trHeight w:val="540"/>
        </w:trPr>
        <w:tc>
          <w:tcPr>
            <w:tcW w:w="1271" w:type="dxa"/>
            <w:vMerge/>
            <w:vAlign w:val="center"/>
            <w:hideMark/>
          </w:tcPr>
          <w:p w14:paraId="6C4EEDDD" w14:textId="77777777" w:rsidR="00B55269" w:rsidRPr="004E259B" w:rsidRDefault="00B55269" w:rsidP="008B6BCF">
            <w:pPr>
              <w:jc w:val="left"/>
              <w:rPr>
                <w:rFonts w:ascii="Arial" w:hAnsi="Arial" w:cs="Arial"/>
              </w:rPr>
            </w:pPr>
          </w:p>
        </w:tc>
        <w:tc>
          <w:tcPr>
            <w:tcW w:w="2545" w:type="dxa"/>
            <w:noWrap/>
            <w:vAlign w:val="center"/>
            <w:hideMark/>
          </w:tcPr>
          <w:p w14:paraId="2B082C2D" w14:textId="31C1E3A4" w:rsidR="00B55269" w:rsidRPr="004E259B" w:rsidRDefault="000E67A2" w:rsidP="008B6BCF">
            <w:pPr>
              <w:jc w:val="left"/>
              <w:rPr>
                <w:rFonts w:ascii="Arial" w:hAnsi="Arial" w:cs="Arial"/>
              </w:rPr>
            </w:pPr>
            <w:r w:rsidRPr="000E67A2">
              <w:rPr>
                <w:rFonts w:ascii="Arial" w:hAnsi="Arial" w:cs="Arial"/>
              </w:rPr>
              <w:t xml:space="preserve">Switch </w:t>
            </w:r>
            <w:r w:rsidR="007A7555">
              <w:rPr>
                <w:rFonts w:ascii="Arial" w:hAnsi="Arial" w:cs="Arial"/>
              </w:rPr>
              <w:t>I</w:t>
            </w:r>
            <w:r w:rsidRPr="000E67A2">
              <w:rPr>
                <w:rFonts w:ascii="Arial" w:hAnsi="Arial" w:cs="Arial"/>
              </w:rPr>
              <w:t>nput VIH</w:t>
            </w:r>
          </w:p>
        </w:tc>
        <w:tc>
          <w:tcPr>
            <w:tcW w:w="5103" w:type="dxa"/>
            <w:vAlign w:val="center"/>
            <w:hideMark/>
          </w:tcPr>
          <w:p w14:paraId="3ABE29D5" w14:textId="3C9EE8AA" w:rsidR="000E67A2" w:rsidRPr="00E222FC" w:rsidRDefault="000E67A2" w:rsidP="00E222FC">
            <w:pPr>
              <w:pStyle w:val="a3"/>
              <w:numPr>
                <w:ilvl w:val="0"/>
                <w:numId w:val="39"/>
              </w:numPr>
              <w:jc w:val="left"/>
              <w:rPr>
                <w:rFonts w:ascii="Arial" w:hAnsi="Arial" w:cs="Arial"/>
              </w:rPr>
            </w:pPr>
            <w:r w:rsidRPr="00E222FC">
              <w:rPr>
                <w:rFonts w:ascii="Arial" w:hAnsi="Arial" w:cs="Arial"/>
              </w:rPr>
              <w:t>Min.: 3 V</w:t>
            </w:r>
          </w:p>
          <w:p w14:paraId="73937B9B" w14:textId="4475C68E" w:rsidR="00B55269" w:rsidRPr="00E222FC" w:rsidRDefault="000E67A2" w:rsidP="00E222FC">
            <w:pPr>
              <w:pStyle w:val="a3"/>
              <w:numPr>
                <w:ilvl w:val="0"/>
                <w:numId w:val="39"/>
              </w:numPr>
              <w:jc w:val="left"/>
              <w:rPr>
                <w:rFonts w:ascii="Arial" w:hAnsi="Arial" w:cs="Arial"/>
              </w:rPr>
            </w:pPr>
            <w:r w:rsidRPr="00E222FC">
              <w:rPr>
                <w:rFonts w:ascii="Arial" w:hAnsi="Arial" w:cs="Arial"/>
              </w:rPr>
              <w:t>Max.: 5 V</w:t>
            </w:r>
          </w:p>
        </w:tc>
      </w:tr>
      <w:tr w:rsidR="00B55269" w:rsidRPr="004E259B" w14:paraId="5848B66D" w14:textId="77777777" w:rsidTr="00AA3655">
        <w:trPr>
          <w:trHeight w:val="330"/>
        </w:trPr>
        <w:tc>
          <w:tcPr>
            <w:tcW w:w="1271" w:type="dxa"/>
            <w:vMerge/>
            <w:vAlign w:val="center"/>
            <w:hideMark/>
          </w:tcPr>
          <w:p w14:paraId="3EB3AA93" w14:textId="77777777" w:rsidR="00B55269" w:rsidRPr="004E259B" w:rsidRDefault="00B55269" w:rsidP="008B6BCF">
            <w:pPr>
              <w:jc w:val="left"/>
              <w:rPr>
                <w:rFonts w:ascii="Arial" w:hAnsi="Arial" w:cs="Arial"/>
              </w:rPr>
            </w:pPr>
          </w:p>
        </w:tc>
        <w:tc>
          <w:tcPr>
            <w:tcW w:w="2545" w:type="dxa"/>
            <w:noWrap/>
            <w:vAlign w:val="center"/>
            <w:hideMark/>
          </w:tcPr>
          <w:p w14:paraId="0DA39DDA" w14:textId="15125873" w:rsidR="00B55269" w:rsidRPr="004E259B" w:rsidRDefault="000E67A2" w:rsidP="008B6BCF">
            <w:pPr>
              <w:jc w:val="left"/>
              <w:rPr>
                <w:rFonts w:ascii="Arial" w:hAnsi="Arial" w:cs="Arial"/>
              </w:rPr>
            </w:pPr>
            <w:r w:rsidRPr="000E67A2">
              <w:rPr>
                <w:rFonts w:ascii="Arial" w:hAnsi="Arial" w:cs="Arial"/>
              </w:rPr>
              <w:t xml:space="preserve">Switch </w:t>
            </w:r>
            <w:r w:rsidR="007A7555">
              <w:rPr>
                <w:rFonts w:ascii="Arial" w:hAnsi="Arial" w:cs="Arial"/>
              </w:rPr>
              <w:t>I</w:t>
            </w:r>
            <w:r w:rsidRPr="000E67A2">
              <w:rPr>
                <w:rFonts w:ascii="Arial" w:hAnsi="Arial" w:cs="Arial"/>
              </w:rPr>
              <w:t>nput VIL</w:t>
            </w:r>
          </w:p>
        </w:tc>
        <w:tc>
          <w:tcPr>
            <w:tcW w:w="5103" w:type="dxa"/>
            <w:noWrap/>
            <w:vAlign w:val="center"/>
            <w:hideMark/>
          </w:tcPr>
          <w:p w14:paraId="58EB5C81" w14:textId="282F1DC3" w:rsidR="00B55269" w:rsidRPr="004E259B" w:rsidRDefault="00B55269" w:rsidP="008B6BCF">
            <w:pPr>
              <w:jc w:val="left"/>
              <w:rPr>
                <w:rFonts w:ascii="Arial" w:hAnsi="Arial" w:cs="Arial"/>
              </w:rPr>
            </w:pPr>
            <w:r w:rsidRPr="004E259B">
              <w:rPr>
                <w:rFonts w:ascii="Arial" w:hAnsi="Arial" w:cs="Arial"/>
              </w:rPr>
              <w:t>Max.</w:t>
            </w:r>
            <w:r w:rsidR="000E67A2">
              <w:rPr>
                <w:rFonts w:ascii="Arial" w:hAnsi="Arial" w:cs="Arial"/>
              </w:rPr>
              <w:t>:</w:t>
            </w:r>
            <w:r w:rsidRPr="004E259B">
              <w:rPr>
                <w:rFonts w:ascii="Arial" w:hAnsi="Arial" w:cs="Arial"/>
              </w:rPr>
              <w:t xml:space="preserve"> 1</w:t>
            </w:r>
            <w:r w:rsidR="00EE77C9">
              <w:rPr>
                <w:rFonts w:ascii="Arial" w:hAnsi="Arial" w:cs="Arial"/>
              </w:rPr>
              <w:t xml:space="preserve"> </w:t>
            </w:r>
            <w:r w:rsidRPr="004E259B">
              <w:rPr>
                <w:rFonts w:ascii="Arial" w:hAnsi="Arial" w:cs="Arial"/>
              </w:rPr>
              <w:t>V</w:t>
            </w:r>
          </w:p>
        </w:tc>
      </w:tr>
      <w:tr w:rsidR="00B55269" w:rsidRPr="004E259B" w14:paraId="0ED32E0E" w14:textId="77777777" w:rsidTr="00AA3655">
        <w:trPr>
          <w:trHeight w:val="330"/>
        </w:trPr>
        <w:tc>
          <w:tcPr>
            <w:tcW w:w="1271" w:type="dxa"/>
            <w:vMerge/>
            <w:vAlign w:val="center"/>
            <w:hideMark/>
          </w:tcPr>
          <w:p w14:paraId="788B4D35" w14:textId="77777777" w:rsidR="00B55269" w:rsidRPr="004E259B" w:rsidRDefault="00B55269" w:rsidP="008B6BCF">
            <w:pPr>
              <w:jc w:val="left"/>
              <w:rPr>
                <w:rFonts w:ascii="Arial" w:hAnsi="Arial" w:cs="Arial"/>
              </w:rPr>
            </w:pPr>
          </w:p>
        </w:tc>
        <w:tc>
          <w:tcPr>
            <w:tcW w:w="2545" w:type="dxa"/>
            <w:noWrap/>
            <w:vAlign w:val="center"/>
            <w:hideMark/>
          </w:tcPr>
          <w:p w14:paraId="131DF3C0" w14:textId="23A487BD" w:rsidR="00B55269" w:rsidRPr="004E259B" w:rsidRDefault="00B55269" w:rsidP="008B6BCF">
            <w:pPr>
              <w:jc w:val="left"/>
              <w:rPr>
                <w:rFonts w:ascii="Arial" w:hAnsi="Arial" w:cs="Arial"/>
              </w:rPr>
            </w:pPr>
            <w:r w:rsidRPr="004E259B">
              <w:rPr>
                <w:rFonts w:ascii="Arial" w:hAnsi="Arial" w:cs="Arial"/>
              </w:rPr>
              <w:t xml:space="preserve">Switch Pull-up </w:t>
            </w:r>
            <w:r w:rsidR="007A7555">
              <w:rPr>
                <w:rFonts w:ascii="Arial" w:hAnsi="Arial" w:cs="Arial"/>
              </w:rPr>
              <w:t>R</w:t>
            </w:r>
            <w:r w:rsidRPr="004E259B">
              <w:rPr>
                <w:rFonts w:ascii="Arial" w:hAnsi="Arial" w:cs="Arial"/>
              </w:rPr>
              <w:t>esistance</w:t>
            </w:r>
          </w:p>
        </w:tc>
        <w:tc>
          <w:tcPr>
            <w:tcW w:w="5103" w:type="dxa"/>
            <w:noWrap/>
            <w:vAlign w:val="center"/>
            <w:hideMark/>
          </w:tcPr>
          <w:p w14:paraId="7F1CCC36" w14:textId="7298D9C0" w:rsidR="00B55269" w:rsidRPr="004E259B" w:rsidRDefault="00B55269" w:rsidP="008B6BCF">
            <w:pPr>
              <w:jc w:val="left"/>
              <w:rPr>
                <w:rFonts w:ascii="Arial" w:hAnsi="Arial" w:cs="Arial"/>
              </w:rPr>
            </w:pPr>
            <w:r w:rsidRPr="004E259B">
              <w:rPr>
                <w:rFonts w:ascii="Arial" w:hAnsi="Arial" w:cs="Arial"/>
              </w:rPr>
              <w:t>4.7</w:t>
            </w:r>
            <w:r w:rsidR="000E67A2">
              <w:rPr>
                <w:rFonts w:ascii="Arial" w:hAnsi="Arial" w:cs="Arial"/>
              </w:rPr>
              <w:t xml:space="preserve"> </w:t>
            </w:r>
            <w:r w:rsidRPr="004E259B">
              <w:rPr>
                <w:rFonts w:ascii="Arial" w:hAnsi="Arial" w:cs="Arial"/>
              </w:rPr>
              <w:t>kΩ (The input pots are pulled up with 4.7</w:t>
            </w:r>
            <w:r w:rsidR="000E67A2">
              <w:rPr>
                <w:rFonts w:ascii="Arial" w:hAnsi="Arial" w:cs="Arial"/>
              </w:rPr>
              <w:t xml:space="preserve"> </w:t>
            </w:r>
            <w:r w:rsidRPr="004E259B">
              <w:rPr>
                <w:rFonts w:ascii="Arial" w:hAnsi="Arial" w:cs="Arial"/>
              </w:rPr>
              <w:t>kΩ.)</w:t>
            </w:r>
          </w:p>
        </w:tc>
      </w:tr>
      <w:tr w:rsidR="00B55269" w:rsidRPr="004E259B" w14:paraId="5012F436" w14:textId="77777777" w:rsidTr="00AA3655">
        <w:trPr>
          <w:trHeight w:val="330"/>
        </w:trPr>
        <w:tc>
          <w:tcPr>
            <w:tcW w:w="1271" w:type="dxa"/>
            <w:vMerge/>
            <w:vAlign w:val="center"/>
            <w:hideMark/>
          </w:tcPr>
          <w:p w14:paraId="569A7B11" w14:textId="77777777" w:rsidR="00B55269" w:rsidRPr="004E259B" w:rsidRDefault="00B55269" w:rsidP="008B6BCF">
            <w:pPr>
              <w:jc w:val="left"/>
              <w:rPr>
                <w:rFonts w:ascii="Arial" w:hAnsi="Arial" w:cs="Arial"/>
              </w:rPr>
            </w:pPr>
          </w:p>
        </w:tc>
        <w:tc>
          <w:tcPr>
            <w:tcW w:w="2545" w:type="dxa"/>
            <w:noWrap/>
            <w:vAlign w:val="center"/>
            <w:hideMark/>
          </w:tcPr>
          <w:p w14:paraId="7F702CEA" w14:textId="30213AE9" w:rsidR="00B55269" w:rsidRPr="004E259B" w:rsidRDefault="00A24B48" w:rsidP="008B6BCF">
            <w:pPr>
              <w:jc w:val="left"/>
              <w:rPr>
                <w:rFonts w:ascii="Arial" w:hAnsi="Arial" w:cs="Arial"/>
              </w:rPr>
            </w:pPr>
            <w:r w:rsidRPr="00A24B48">
              <w:rPr>
                <w:rFonts w:ascii="Arial" w:hAnsi="Arial" w:cs="Arial"/>
              </w:rPr>
              <w:t>Wiegand Output VOH</w:t>
            </w:r>
          </w:p>
        </w:tc>
        <w:tc>
          <w:tcPr>
            <w:tcW w:w="5103" w:type="dxa"/>
            <w:noWrap/>
            <w:vAlign w:val="center"/>
            <w:hideMark/>
          </w:tcPr>
          <w:p w14:paraId="0D7802E0" w14:textId="213DBF56" w:rsidR="00B55269" w:rsidRPr="004E259B" w:rsidRDefault="00B55269" w:rsidP="008B6BCF">
            <w:pPr>
              <w:jc w:val="left"/>
              <w:rPr>
                <w:rFonts w:ascii="Arial" w:hAnsi="Arial" w:cs="Arial"/>
              </w:rPr>
            </w:pPr>
            <w:r w:rsidRPr="004E259B">
              <w:rPr>
                <w:rFonts w:ascii="Arial" w:hAnsi="Arial" w:cs="Arial"/>
              </w:rPr>
              <w:t>More than 4.8</w:t>
            </w:r>
            <w:r w:rsidR="002B2246">
              <w:rPr>
                <w:rFonts w:ascii="Arial" w:hAnsi="Arial" w:cs="Arial"/>
              </w:rPr>
              <w:t xml:space="preserve"> </w:t>
            </w:r>
            <w:r w:rsidRPr="004E259B">
              <w:rPr>
                <w:rFonts w:ascii="Arial" w:hAnsi="Arial" w:cs="Arial"/>
              </w:rPr>
              <w:t>V</w:t>
            </w:r>
          </w:p>
        </w:tc>
      </w:tr>
      <w:tr w:rsidR="00B55269" w:rsidRPr="004E259B" w14:paraId="2F68B55B" w14:textId="77777777" w:rsidTr="00AA3655">
        <w:trPr>
          <w:trHeight w:val="330"/>
        </w:trPr>
        <w:tc>
          <w:tcPr>
            <w:tcW w:w="1271" w:type="dxa"/>
            <w:vMerge/>
            <w:vAlign w:val="center"/>
            <w:hideMark/>
          </w:tcPr>
          <w:p w14:paraId="022F953C" w14:textId="77777777" w:rsidR="00B55269" w:rsidRPr="004E259B" w:rsidRDefault="00B55269" w:rsidP="008B6BCF">
            <w:pPr>
              <w:jc w:val="left"/>
              <w:rPr>
                <w:rFonts w:ascii="Arial" w:hAnsi="Arial" w:cs="Arial"/>
              </w:rPr>
            </w:pPr>
          </w:p>
        </w:tc>
        <w:tc>
          <w:tcPr>
            <w:tcW w:w="2545" w:type="dxa"/>
            <w:noWrap/>
            <w:vAlign w:val="center"/>
            <w:hideMark/>
          </w:tcPr>
          <w:p w14:paraId="767CDB90" w14:textId="1453738F" w:rsidR="00B55269" w:rsidRPr="004E259B" w:rsidRDefault="00A24B48" w:rsidP="008B6BCF">
            <w:pPr>
              <w:jc w:val="left"/>
              <w:rPr>
                <w:rFonts w:ascii="Arial" w:hAnsi="Arial" w:cs="Arial"/>
              </w:rPr>
            </w:pPr>
            <w:r w:rsidRPr="00A24B48">
              <w:rPr>
                <w:rFonts w:ascii="Arial" w:hAnsi="Arial" w:cs="Arial"/>
              </w:rPr>
              <w:t>Wiegand Output VOL</w:t>
            </w:r>
          </w:p>
        </w:tc>
        <w:tc>
          <w:tcPr>
            <w:tcW w:w="5103" w:type="dxa"/>
            <w:noWrap/>
            <w:vAlign w:val="center"/>
            <w:hideMark/>
          </w:tcPr>
          <w:p w14:paraId="2F000912" w14:textId="77777777" w:rsidR="00B55269" w:rsidRPr="004E259B" w:rsidRDefault="00B55269" w:rsidP="008B6BCF">
            <w:pPr>
              <w:jc w:val="left"/>
              <w:rPr>
                <w:rFonts w:ascii="Arial" w:hAnsi="Arial" w:cs="Arial"/>
              </w:rPr>
            </w:pPr>
            <w:r w:rsidRPr="004E259B">
              <w:rPr>
                <w:rFonts w:ascii="Arial" w:hAnsi="Arial" w:cs="Arial"/>
              </w:rPr>
              <w:t>Less than 0.2 V</w:t>
            </w:r>
          </w:p>
        </w:tc>
      </w:tr>
      <w:tr w:rsidR="00B55269" w:rsidRPr="004E259B" w14:paraId="46CAA209" w14:textId="77777777" w:rsidTr="00AA3655">
        <w:trPr>
          <w:trHeight w:val="330"/>
        </w:trPr>
        <w:tc>
          <w:tcPr>
            <w:tcW w:w="1271" w:type="dxa"/>
            <w:vMerge/>
            <w:vAlign w:val="center"/>
            <w:hideMark/>
          </w:tcPr>
          <w:p w14:paraId="5F023847" w14:textId="77777777" w:rsidR="00B55269" w:rsidRPr="004E259B" w:rsidRDefault="00B55269" w:rsidP="008B6BCF">
            <w:pPr>
              <w:jc w:val="left"/>
              <w:rPr>
                <w:rFonts w:ascii="Arial" w:hAnsi="Arial" w:cs="Arial"/>
              </w:rPr>
            </w:pPr>
          </w:p>
        </w:tc>
        <w:tc>
          <w:tcPr>
            <w:tcW w:w="2545" w:type="dxa"/>
            <w:noWrap/>
            <w:vAlign w:val="center"/>
            <w:hideMark/>
          </w:tcPr>
          <w:p w14:paraId="7335DBEC" w14:textId="4704A5A1" w:rsidR="00B55269" w:rsidRPr="004E259B" w:rsidRDefault="00B55269" w:rsidP="008B6BCF">
            <w:pPr>
              <w:jc w:val="left"/>
              <w:rPr>
                <w:rFonts w:ascii="Arial" w:hAnsi="Arial" w:cs="Arial"/>
              </w:rPr>
            </w:pPr>
            <w:r w:rsidRPr="004E259B">
              <w:rPr>
                <w:rFonts w:ascii="Arial" w:hAnsi="Arial" w:cs="Arial"/>
              </w:rPr>
              <w:t xml:space="preserve">Wiegand </w:t>
            </w:r>
            <w:r w:rsidR="007A7555">
              <w:rPr>
                <w:rFonts w:ascii="Arial" w:hAnsi="Arial" w:cs="Arial"/>
              </w:rPr>
              <w:t>O</w:t>
            </w:r>
            <w:r w:rsidRPr="004E259B">
              <w:rPr>
                <w:rFonts w:ascii="Arial" w:hAnsi="Arial" w:cs="Arial"/>
              </w:rPr>
              <w:t xml:space="preserve">utput Pull-up </w:t>
            </w:r>
            <w:r w:rsidR="007A7555">
              <w:rPr>
                <w:rFonts w:ascii="Arial" w:hAnsi="Arial" w:cs="Arial"/>
              </w:rPr>
              <w:t>R</w:t>
            </w:r>
            <w:r w:rsidRPr="004E259B">
              <w:rPr>
                <w:rFonts w:ascii="Arial" w:hAnsi="Arial" w:cs="Arial"/>
              </w:rPr>
              <w:t>esistance</w:t>
            </w:r>
          </w:p>
        </w:tc>
        <w:tc>
          <w:tcPr>
            <w:tcW w:w="5103" w:type="dxa"/>
            <w:noWrap/>
            <w:vAlign w:val="center"/>
            <w:hideMark/>
          </w:tcPr>
          <w:p w14:paraId="7442EEA8" w14:textId="77777777" w:rsidR="00B55269" w:rsidRPr="004E259B" w:rsidRDefault="00B55269" w:rsidP="008B6BCF">
            <w:pPr>
              <w:jc w:val="left"/>
              <w:rPr>
                <w:rFonts w:ascii="Arial" w:hAnsi="Arial" w:cs="Arial"/>
              </w:rPr>
            </w:pPr>
            <w:r w:rsidRPr="004E259B">
              <w:rPr>
                <w:rFonts w:ascii="Arial" w:hAnsi="Arial" w:cs="Arial"/>
              </w:rPr>
              <w:t>Internally pulled up with 1 kΩ</w:t>
            </w:r>
          </w:p>
        </w:tc>
      </w:tr>
      <w:tr w:rsidR="00B55269" w:rsidRPr="004E259B" w14:paraId="322F90FB" w14:textId="77777777" w:rsidTr="00AA3655">
        <w:trPr>
          <w:trHeight w:val="540"/>
        </w:trPr>
        <w:tc>
          <w:tcPr>
            <w:tcW w:w="1271" w:type="dxa"/>
            <w:vMerge/>
            <w:vAlign w:val="center"/>
            <w:hideMark/>
          </w:tcPr>
          <w:p w14:paraId="66B7089C" w14:textId="77777777" w:rsidR="00B55269" w:rsidRPr="004E259B" w:rsidRDefault="00B55269" w:rsidP="008B6BCF">
            <w:pPr>
              <w:jc w:val="left"/>
              <w:rPr>
                <w:rFonts w:ascii="Arial" w:hAnsi="Arial" w:cs="Arial"/>
              </w:rPr>
            </w:pPr>
          </w:p>
        </w:tc>
        <w:tc>
          <w:tcPr>
            <w:tcW w:w="2545" w:type="dxa"/>
            <w:noWrap/>
            <w:vAlign w:val="center"/>
            <w:hideMark/>
          </w:tcPr>
          <w:p w14:paraId="16D2449B" w14:textId="77777777" w:rsidR="00B55269" w:rsidRPr="004E259B" w:rsidRDefault="00B55269" w:rsidP="008B6BCF">
            <w:pPr>
              <w:jc w:val="left"/>
              <w:rPr>
                <w:rFonts w:ascii="Arial" w:hAnsi="Arial" w:cs="Arial"/>
              </w:rPr>
            </w:pPr>
            <w:r w:rsidRPr="004E259B">
              <w:rPr>
                <w:rFonts w:ascii="Arial" w:hAnsi="Arial" w:cs="Arial"/>
              </w:rPr>
              <w:t>Relay</w:t>
            </w:r>
          </w:p>
        </w:tc>
        <w:tc>
          <w:tcPr>
            <w:tcW w:w="5103" w:type="dxa"/>
            <w:vAlign w:val="center"/>
            <w:hideMark/>
          </w:tcPr>
          <w:p w14:paraId="5492A604" w14:textId="77777777" w:rsidR="000E67A2" w:rsidRPr="000E67A2" w:rsidRDefault="000E67A2" w:rsidP="000E67A2">
            <w:pPr>
              <w:jc w:val="left"/>
              <w:rPr>
                <w:rFonts w:ascii="Arial" w:hAnsi="Arial" w:cs="Arial"/>
              </w:rPr>
            </w:pPr>
            <w:r w:rsidRPr="000E67A2">
              <w:rPr>
                <w:rFonts w:ascii="Arial" w:hAnsi="Arial" w:cs="Arial"/>
              </w:rPr>
              <w:t>2 A @ 30 VDC Resistive load</w:t>
            </w:r>
          </w:p>
          <w:p w14:paraId="1B9EB26C" w14:textId="18F7DBD2" w:rsidR="00B55269" w:rsidRPr="004E259B" w:rsidRDefault="000E67A2" w:rsidP="000E67A2">
            <w:pPr>
              <w:jc w:val="left"/>
              <w:rPr>
                <w:rFonts w:ascii="Arial" w:hAnsi="Arial" w:cs="Arial"/>
              </w:rPr>
            </w:pPr>
            <w:r w:rsidRPr="000E67A2">
              <w:rPr>
                <w:rFonts w:ascii="Arial" w:hAnsi="Arial" w:cs="Arial"/>
              </w:rPr>
              <w:t>1 A @ 30 VDC Inductive load</w:t>
            </w:r>
          </w:p>
        </w:tc>
      </w:tr>
      <w:tr w:rsidR="00B55269" w:rsidRPr="004E259B" w14:paraId="36535D64" w14:textId="77777777" w:rsidTr="00AA3655">
        <w:trPr>
          <w:trHeight w:val="329"/>
        </w:trPr>
        <w:tc>
          <w:tcPr>
            <w:tcW w:w="1271" w:type="dxa"/>
            <w:vMerge w:val="restart"/>
            <w:vAlign w:val="center"/>
          </w:tcPr>
          <w:p w14:paraId="65D9CC6A" w14:textId="77777777" w:rsidR="00B55269" w:rsidRPr="004E259B" w:rsidRDefault="00B55269" w:rsidP="008B6BCF">
            <w:pPr>
              <w:jc w:val="left"/>
              <w:rPr>
                <w:rFonts w:ascii="Arial" w:hAnsi="Arial" w:cs="Arial"/>
              </w:rPr>
            </w:pPr>
            <w:r>
              <w:rPr>
                <w:rFonts w:ascii="Arial" w:hAnsi="Arial" w:cs="Arial" w:hint="eastAsia"/>
              </w:rPr>
              <w:t>Platform</w:t>
            </w:r>
          </w:p>
        </w:tc>
        <w:tc>
          <w:tcPr>
            <w:tcW w:w="2545" w:type="dxa"/>
            <w:noWrap/>
            <w:vAlign w:val="center"/>
          </w:tcPr>
          <w:p w14:paraId="6F83F98A" w14:textId="77777777" w:rsidR="00B55269" w:rsidRPr="004E259B" w:rsidRDefault="00B55269" w:rsidP="008B6BCF">
            <w:pPr>
              <w:jc w:val="left"/>
              <w:rPr>
                <w:rFonts w:ascii="Arial" w:hAnsi="Arial" w:cs="Arial"/>
              </w:rPr>
            </w:pPr>
            <w:proofErr w:type="spellStart"/>
            <w:r>
              <w:rPr>
                <w:rFonts w:ascii="Arial" w:hAnsi="Arial" w:cs="Arial" w:hint="eastAsia"/>
              </w:rPr>
              <w:t>BioStar</w:t>
            </w:r>
            <w:proofErr w:type="spellEnd"/>
            <w:r>
              <w:rPr>
                <w:rFonts w:ascii="Arial" w:hAnsi="Arial" w:cs="Arial" w:hint="eastAsia"/>
              </w:rPr>
              <w:t xml:space="preserve"> 1</w:t>
            </w:r>
          </w:p>
        </w:tc>
        <w:tc>
          <w:tcPr>
            <w:tcW w:w="5103" w:type="dxa"/>
            <w:vAlign w:val="center"/>
          </w:tcPr>
          <w:p w14:paraId="350906B7" w14:textId="77777777" w:rsidR="00B55269" w:rsidRPr="004E259B" w:rsidRDefault="00B55269" w:rsidP="008B6BCF">
            <w:pPr>
              <w:jc w:val="left"/>
              <w:rPr>
                <w:rFonts w:ascii="Arial" w:hAnsi="Arial" w:cs="Arial"/>
              </w:rPr>
            </w:pPr>
            <w:r>
              <w:rPr>
                <w:rFonts w:ascii="Arial" w:hAnsi="Arial" w:cs="Arial"/>
              </w:rPr>
              <w:t xml:space="preserve">Not </w:t>
            </w:r>
            <w:r>
              <w:rPr>
                <w:rFonts w:ascii="Arial" w:hAnsi="Arial" w:cs="Arial" w:hint="eastAsia"/>
              </w:rPr>
              <w:t>Supported</w:t>
            </w:r>
          </w:p>
        </w:tc>
      </w:tr>
      <w:tr w:rsidR="00B55269" w:rsidRPr="004E259B" w14:paraId="0541D4BC" w14:textId="77777777" w:rsidTr="00AA3655">
        <w:trPr>
          <w:trHeight w:val="329"/>
        </w:trPr>
        <w:tc>
          <w:tcPr>
            <w:tcW w:w="1271" w:type="dxa"/>
            <w:vMerge/>
            <w:vAlign w:val="center"/>
          </w:tcPr>
          <w:p w14:paraId="3732A709" w14:textId="77777777" w:rsidR="00B55269" w:rsidRDefault="00B55269" w:rsidP="008B6BCF">
            <w:pPr>
              <w:jc w:val="left"/>
              <w:rPr>
                <w:rFonts w:ascii="Arial" w:hAnsi="Arial" w:cs="Arial"/>
              </w:rPr>
            </w:pPr>
          </w:p>
        </w:tc>
        <w:tc>
          <w:tcPr>
            <w:tcW w:w="2545" w:type="dxa"/>
            <w:noWrap/>
            <w:vAlign w:val="center"/>
          </w:tcPr>
          <w:p w14:paraId="2D3ED8B7" w14:textId="77777777" w:rsidR="00B55269" w:rsidRDefault="00B55269" w:rsidP="008B6BCF">
            <w:pPr>
              <w:jc w:val="left"/>
              <w:rPr>
                <w:rFonts w:ascii="Arial" w:hAnsi="Arial" w:cs="Arial"/>
              </w:rPr>
            </w:pPr>
            <w:proofErr w:type="spellStart"/>
            <w:r>
              <w:rPr>
                <w:rFonts w:ascii="Arial" w:hAnsi="Arial" w:cs="Arial" w:hint="eastAsia"/>
              </w:rPr>
              <w:t>BioStar</w:t>
            </w:r>
            <w:proofErr w:type="spellEnd"/>
            <w:r>
              <w:rPr>
                <w:rFonts w:ascii="Arial" w:hAnsi="Arial" w:cs="Arial" w:hint="eastAsia"/>
              </w:rPr>
              <w:t xml:space="preserve"> 2</w:t>
            </w:r>
          </w:p>
        </w:tc>
        <w:tc>
          <w:tcPr>
            <w:tcW w:w="5103" w:type="dxa"/>
            <w:vAlign w:val="center"/>
          </w:tcPr>
          <w:p w14:paraId="5F0CB327" w14:textId="77777777" w:rsidR="00B55269" w:rsidRPr="004E259B" w:rsidRDefault="00B55269" w:rsidP="008B6BCF">
            <w:pPr>
              <w:jc w:val="left"/>
              <w:rPr>
                <w:rFonts w:ascii="Arial" w:hAnsi="Arial" w:cs="Arial"/>
              </w:rPr>
            </w:pPr>
            <w:r>
              <w:rPr>
                <w:rFonts w:ascii="Arial" w:hAnsi="Arial" w:cs="Arial" w:hint="eastAsia"/>
              </w:rPr>
              <w:t>Supported</w:t>
            </w:r>
          </w:p>
        </w:tc>
      </w:tr>
    </w:tbl>
    <w:p w14:paraId="498AE38C" w14:textId="77777777" w:rsidR="007157D0" w:rsidRDefault="007157D0" w:rsidP="008B6BCF">
      <w:pPr>
        <w:spacing w:line="240" w:lineRule="auto"/>
        <w:rPr>
          <w:rFonts w:ascii="Arial" w:hAnsi="Arial" w:cs="Arial"/>
        </w:rPr>
      </w:pPr>
    </w:p>
    <w:p w14:paraId="29E08CBE" w14:textId="1F1259A8" w:rsidR="002434D7" w:rsidRPr="00506EF4" w:rsidRDefault="002434D7" w:rsidP="00CB0F92">
      <w:pPr>
        <w:pStyle w:val="Default"/>
        <w:spacing w:after="118"/>
        <w:ind w:leftChars="400" w:left="800"/>
        <w:rPr>
          <w:rFonts w:ascii="Arial" w:hAnsi="Arial" w:cs="Arial"/>
          <w:color w:val="211D1E"/>
          <w:sz w:val="20"/>
          <w:szCs w:val="20"/>
        </w:rPr>
      </w:pPr>
      <w:r w:rsidRPr="00506EF4">
        <w:rPr>
          <w:rStyle w:val="A19"/>
          <w:rFonts w:ascii="Arial" w:hAnsi="Arial" w:cs="Arial"/>
          <w:sz w:val="20"/>
          <w:szCs w:val="20"/>
        </w:rPr>
        <w:t>1)</w:t>
      </w:r>
      <w:r w:rsidRPr="002434D7">
        <w:rPr>
          <w:rStyle w:val="A19"/>
          <w:rFonts w:ascii="Arial" w:hAnsi="Arial" w:cs="Arial"/>
          <w:color w:val="auto"/>
          <w:sz w:val="20"/>
          <w:szCs w:val="20"/>
        </w:rPr>
        <w:t xml:space="preserve"> DESFire EV2 cards are supported by having backward compatibility of DESFire EV1 cards. CSN and smart card functions are compatible with </w:t>
      </w:r>
      <w:proofErr w:type="spellStart"/>
      <w:r w:rsidRPr="002434D7">
        <w:rPr>
          <w:rStyle w:val="A19"/>
          <w:rFonts w:ascii="Arial" w:hAnsi="Arial" w:cs="Arial"/>
          <w:color w:val="auto"/>
          <w:sz w:val="20"/>
          <w:szCs w:val="20"/>
        </w:rPr>
        <w:t>FaceLite</w:t>
      </w:r>
      <w:proofErr w:type="spellEnd"/>
      <w:r w:rsidRPr="002434D7">
        <w:rPr>
          <w:rStyle w:val="A19"/>
          <w:rFonts w:ascii="Arial" w:hAnsi="Arial" w:cs="Arial"/>
          <w:color w:val="auto"/>
          <w:sz w:val="20"/>
          <w:szCs w:val="20"/>
        </w:rPr>
        <w:t>.</w:t>
      </w:r>
    </w:p>
    <w:p w14:paraId="26840F9F" w14:textId="77777777" w:rsidR="002434D7" w:rsidRPr="00506EF4" w:rsidRDefault="002434D7" w:rsidP="00CB0F92">
      <w:pPr>
        <w:pStyle w:val="Default"/>
        <w:spacing w:after="118"/>
        <w:ind w:leftChars="400" w:left="800"/>
        <w:rPr>
          <w:rFonts w:ascii="Arial" w:hAnsi="Arial" w:cs="Arial"/>
          <w:color w:val="211D1E"/>
          <w:sz w:val="20"/>
          <w:szCs w:val="20"/>
        </w:rPr>
      </w:pPr>
      <w:r w:rsidRPr="00506EF4">
        <w:rPr>
          <w:rStyle w:val="A19"/>
          <w:rFonts w:ascii="Arial" w:hAnsi="Arial" w:cs="Arial"/>
          <w:sz w:val="20"/>
          <w:szCs w:val="20"/>
        </w:rPr>
        <w:t xml:space="preserve">2) </w:t>
      </w:r>
      <w:r w:rsidRPr="00506EF4">
        <w:rPr>
          <w:rFonts w:ascii="Arial" w:hAnsi="Arial" w:cs="Arial"/>
          <w:color w:val="211D1E"/>
          <w:sz w:val="20"/>
          <w:szCs w:val="20"/>
        </w:rPr>
        <w:t xml:space="preserve">RF read range will vary depending on installation environment. </w:t>
      </w:r>
    </w:p>
    <w:p w14:paraId="7837295C" w14:textId="3BF9A00C" w:rsidR="002434D7" w:rsidRPr="00506EF4" w:rsidRDefault="002434D7" w:rsidP="00CB0F92">
      <w:pPr>
        <w:pStyle w:val="Default"/>
        <w:spacing w:after="118"/>
        <w:ind w:leftChars="400" w:left="800"/>
        <w:rPr>
          <w:rFonts w:ascii="Arial" w:hAnsi="Arial" w:cs="Arial"/>
          <w:color w:val="211D1E"/>
          <w:sz w:val="20"/>
          <w:szCs w:val="20"/>
        </w:rPr>
      </w:pPr>
      <w:r>
        <w:rPr>
          <w:rStyle w:val="A19"/>
          <w:rFonts w:ascii="Arial" w:hAnsi="Arial" w:cs="Arial"/>
          <w:sz w:val="20"/>
          <w:szCs w:val="20"/>
        </w:rPr>
        <w:t>3</w:t>
      </w:r>
      <w:r w:rsidRPr="00506EF4">
        <w:rPr>
          <w:rStyle w:val="A19"/>
          <w:rFonts w:ascii="Arial" w:hAnsi="Arial" w:cs="Arial"/>
          <w:sz w:val="20"/>
          <w:szCs w:val="20"/>
        </w:rPr>
        <w:t xml:space="preserve">) </w:t>
      </w:r>
      <w:r w:rsidRPr="00506EF4">
        <w:rPr>
          <w:rFonts w:ascii="Arial" w:hAnsi="Arial" w:cs="Arial"/>
          <w:color w:val="211D1E"/>
          <w:sz w:val="20"/>
          <w:szCs w:val="20"/>
        </w:rPr>
        <w:t>The number of users registered without having any credential data.</w:t>
      </w:r>
    </w:p>
    <w:p w14:paraId="773AAB40" w14:textId="33FAEA41" w:rsidR="002434D7" w:rsidRPr="00506EF4" w:rsidRDefault="002434D7" w:rsidP="00CB0F92">
      <w:pPr>
        <w:pStyle w:val="Default"/>
        <w:ind w:leftChars="400" w:left="800"/>
        <w:rPr>
          <w:rFonts w:ascii="Arial" w:hAnsi="Arial" w:cs="Arial"/>
          <w:color w:val="211D1E"/>
          <w:sz w:val="20"/>
          <w:szCs w:val="20"/>
        </w:rPr>
      </w:pPr>
      <w:r>
        <w:rPr>
          <w:rStyle w:val="A19"/>
          <w:rFonts w:ascii="Arial" w:hAnsi="Arial" w:cs="Arial"/>
          <w:sz w:val="20"/>
          <w:szCs w:val="20"/>
        </w:rPr>
        <w:t>4</w:t>
      </w:r>
      <w:r w:rsidRPr="00506EF4">
        <w:rPr>
          <w:rStyle w:val="A19"/>
          <w:rFonts w:ascii="Arial" w:hAnsi="Arial" w:cs="Arial"/>
          <w:sz w:val="20"/>
          <w:szCs w:val="20"/>
        </w:rPr>
        <w:t xml:space="preserve">) </w:t>
      </w:r>
      <w:r w:rsidRPr="00506EF4">
        <w:rPr>
          <w:rFonts w:ascii="Arial" w:hAnsi="Arial" w:cs="Arial"/>
          <w:color w:val="211D1E"/>
          <w:sz w:val="20"/>
          <w:szCs w:val="20"/>
        </w:rPr>
        <w:t>If a device with a fingerprint sensor is connected as a slave, the slave device can be used for fingerprint authentication.</w:t>
      </w:r>
    </w:p>
    <w:p w14:paraId="459CC28E" w14:textId="77777777" w:rsidR="002434D7" w:rsidRDefault="002434D7" w:rsidP="008B6BCF">
      <w:pPr>
        <w:spacing w:line="240" w:lineRule="auto"/>
        <w:rPr>
          <w:rFonts w:ascii="Arial" w:hAnsi="Arial" w:cs="Arial"/>
        </w:rPr>
      </w:pPr>
    </w:p>
    <w:p w14:paraId="42236E02" w14:textId="2984DD1D" w:rsidR="004A705B" w:rsidRDefault="000C1A53" w:rsidP="00EB5B1B">
      <w:pPr>
        <w:spacing w:line="240" w:lineRule="auto"/>
        <w:jc w:val="center"/>
        <w:rPr>
          <w:rFonts w:ascii="Arial" w:hAnsi="Arial" w:cs="Arial"/>
        </w:rPr>
      </w:pPr>
      <w:r>
        <w:rPr>
          <w:rFonts w:ascii="Arial" w:hAnsi="Arial" w:cs="Arial" w:hint="eastAsia"/>
        </w:rPr>
        <w:t>END OF SECTION</w:t>
      </w:r>
    </w:p>
    <w:p w14:paraId="4D27677E" w14:textId="77777777" w:rsidR="002434D7" w:rsidRDefault="002434D7" w:rsidP="00EB5B1B">
      <w:pPr>
        <w:spacing w:line="240" w:lineRule="auto"/>
        <w:jc w:val="center"/>
        <w:rPr>
          <w:rFonts w:ascii="Arial" w:hAnsi="Arial" w:cs="Arial"/>
        </w:rPr>
      </w:pPr>
    </w:p>
    <w:p w14:paraId="6E388A89" w14:textId="77777777" w:rsidR="00C413ED" w:rsidRDefault="00C413ED" w:rsidP="00EB5B1B">
      <w:pPr>
        <w:spacing w:line="240" w:lineRule="auto"/>
        <w:jc w:val="center"/>
        <w:rPr>
          <w:rFonts w:ascii="Arial" w:hAnsi="Arial" w:cs="Arial"/>
        </w:rPr>
      </w:pPr>
    </w:p>
    <w:p w14:paraId="205972A5" w14:textId="77777777" w:rsidR="00C413ED" w:rsidRDefault="00C413ED" w:rsidP="00EB5B1B">
      <w:pPr>
        <w:spacing w:line="240" w:lineRule="auto"/>
        <w:jc w:val="center"/>
        <w:rPr>
          <w:rFonts w:ascii="Arial" w:hAnsi="Arial" w:cs="Arial"/>
        </w:rPr>
      </w:pPr>
    </w:p>
    <w:p w14:paraId="644026FB" w14:textId="77777777" w:rsidR="00BC4208" w:rsidRDefault="00BC702F" w:rsidP="008B6BCF">
      <w:pPr>
        <w:pStyle w:val="1"/>
        <w:spacing w:line="240" w:lineRule="auto"/>
      </w:pPr>
      <w:r>
        <w:rPr>
          <w:rFonts w:hint="eastAsia"/>
        </w:rPr>
        <w:t>PART 3 - EXECUTION</w:t>
      </w:r>
    </w:p>
    <w:p w14:paraId="0C244660" w14:textId="77777777" w:rsidR="00C57E71" w:rsidRDefault="00C57E71" w:rsidP="008B6BCF">
      <w:pPr>
        <w:pStyle w:val="num300"/>
        <w:spacing w:line="240" w:lineRule="auto"/>
      </w:pPr>
      <w:r>
        <w:rPr>
          <w:rFonts w:hint="eastAsia"/>
        </w:rPr>
        <w:t>INSTALLER</w:t>
      </w:r>
    </w:p>
    <w:p w14:paraId="66AC8686" w14:textId="77777777" w:rsidR="00C57E71" w:rsidRPr="00C57E71" w:rsidRDefault="00C57E71" w:rsidP="008B6BCF">
      <w:pPr>
        <w:pStyle w:val="subnumA"/>
        <w:numPr>
          <w:ilvl w:val="0"/>
          <w:numId w:val="19"/>
        </w:numPr>
        <w:spacing w:line="240" w:lineRule="auto"/>
        <w:ind w:left="1123" w:hanging="403"/>
      </w:pPr>
      <w:r>
        <w:rPr>
          <w:rFonts w:hint="eastAsia"/>
        </w:rPr>
        <w:t>Contractor personnel shall comply with all applicable state and local licensing requirements.</w:t>
      </w:r>
    </w:p>
    <w:p w14:paraId="03B19E9F" w14:textId="77777777" w:rsidR="00FD00CA" w:rsidRDefault="00FD00CA" w:rsidP="008B6BCF">
      <w:pPr>
        <w:spacing w:line="240" w:lineRule="auto"/>
        <w:rPr>
          <w:rFonts w:ascii="Arial" w:hAnsi="Arial" w:cs="Arial"/>
        </w:rPr>
      </w:pPr>
    </w:p>
    <w:p w14:paraId="501EE85E" w14:textId="77777777" w:rsidR="00BC4208" w:rsidRPr="00C57E71" w:rsidRDefault="00C57E71" w:rsidP="008B6BCF">
      <w:pPr>
        <w:pStyle w:val="num300"/>
        <w:spacing w:line="240" w:lineRule="auto"/>
      </w:pPr>
      <w:r w:rsidRPr="00C57E71">
        <w:t>PREPARATION</w:t>
      </w:r>
    </w:p>
    <w:p w14:paraId="4CC5373D" w14:textId="77777777" w:rsidR="00A44857" w:rsidRPr="00A44857" w:rsidRDefault="00A44857" w:rsidP="008B6BCF">
      <w:pPr>
        <w:pStyle w:val="subnumA"/>
        <w:numPr>
          <w:ilvl w:val="0"/>
          <w:numId w:val="12"/>
        </w:numPr>
        <w:spacing w:line="240" w:lineRule="auto"/>
        <w:ind w:left="1123" w:hanging="403"/>
      </w:pPr>
      <w:r w:rsidRPr="00A44857">
        <w:t xml:space="preserve">Contractor shall avoid locating the reader/controller in a location subject to direct sunlight, </w:t>
      </w:r>
      <w:proofErr w:type="gramStart"/>
      <w:r w:rsidRPr="00A44857">
        <w:t>dust</w:t>
      </w:r>
      <w:proofErr w:type="gramEnd"/>
      <w:r w:rsidRPr="00A44857">
        <w:t xml:space="preserve"> or</w:t>
      </w:r>
      <w:r>
        <w:t xml:space="preserve"> </w:t>
      </w:r>
      <w:r w:rsidRPr="00A44857">
        <w:t>soot.</w:t>
      </w:r>
    </w:p>
    <w:p w14:paraId="44E4F7E0" w14:textId="77777777" w:rsidR="00A44857" w:rsidRDefault="00A44857" w:rsidP="008B6BCF">
      <w:pPr>
        <w:pStyle w:val="subnumA"/>
        <w:spacing w:line="240" w:lineRule="auto"/>
      </w:pPr>
      <w:r w:rsidRPr="00A44857">
        <w:t>IP addressing shall be coordinated with the Owner’s responsible IT personnel.</w:t>
      </w:r>
    </w:p>
    <w:p w14:paraId="1F06289D" w14:textId="77777777" w:rsidR="00C57E71" w:rsidRDefault="00C57E71" w:rsidP="008B6BCF">
      <w:pPr>
        <w:spacing w:line="240" w:lineRule="auto"/>
        <w:rPr>
          <w:rFonts w:ascii="Arial" w:hAnsi="Arial" w:cs="Arial"/>
        </w:rPr>
      </w:pPr>
    </w:p>
    <w:p w14:paraId="4A50D983" w14:textId="77777777" w:rsidR="00C57E71" w:rsidRPr="00270028" w:rsidRDefault="00C57E71" w:rsidP="008B6BCF">
      <w:pPr>
        <w:pStyle w:val="num300"/>
        <w:spacing w:line="240" w:lineRule="auto"/>
      </w:pPr>
      <w:r>
        <w:rPr>
          <w:rFonts w:hint="eastAsia"/>
        </w:rPr>
        <w:t>STO</w:t>
      </w:r>
      <w:r w:rsidRPr="00270028">
        <w:t>RAGE</w:t>
      </w:r>
    </w:p>
    <w:p w14:paraId="1AB56590" w14:textId="5670B316" w:rsidR="00C57E71" w:rsidRPr="00270028" w:rsidRDefault="00A44857" w:rsidP="008B6BCF">
      <w:pPr>
        <w:pStyle w:val="subnumA"/>
        <w:numPr>
          <w:ilvl w:val="0"/>
          <w:numId w:val="11"/>
        </w:numPr>
        <w:adjustRightInd w:val="0"/>
        <w:spacing w:line="240" w:lineRule="auto"/>
        <w:ind w:left="1123" w:hanging="403"/>
      </w:pPr>
      <w:r w:rsidRPr="00270028">
        <w:t xml:space="preserve">The </w:t>
      </w:r>
      <w:r w:rsidR="00B82B51" w:rsidRPr="00270028">
        <w:t>device</w:t>
      </w:r>
      <w:r w:rsidRPr="00270028">
        <w:t xml:space="preserve"> shall be stored in an environment where temperature is in the range of -</w:t>
      </w:r>
      <w:r w:rsidR="00B82B51" w:rsidRPr="00270028">
        <w:t>4</w:t>
      </w:r>
      <w:r w:rsidRPr="00270028">
        <w:t>0</w:t>
      </w:r>
      <w:r w:rsidR="00311F86">
        <w:t xml:space="preserve"> </w:t>
      </w:r>
      <w:r w:rsidR="00B82B51" w:rsidRPr="00270028">
        <w:t>°C</w:t>
      </w:r>
      <w:r w:rsidRPr="00270028">
        <w:t xml:space="preserve"> </w:t>
      </w:r>
      <w:r w:rsidR="00311F86">
        <w:t xml:space="preserve">~ </w:t>
      </w:r>
      <w:r w:rsidR="00B82B51" w:rsidRPr="00270028">
        <w:t>7</w:t>
      </w:r>
      <w:r w:rsidRPr="00270028">
        <w:t>0</w:t>
      </w:r>
      <w:r w:rsidR="00311F86">
        <w:t xml:space="preserve"> </w:t>
      </w:r>
      <w:r w:rsidRPr="00270028">
        <w:t>°C.</w:t>
      </w:r>
    </w:p>
    <w:p w14:paraId="3C05F92A" w14:textId="67730249" w:rsidR="00B82B51" w:rsidRPr="00270028" w:rsidRDefault="00B82B51" w:rsidP="008B6BCF">
      <w:pPr>
        <w:pStyle w:val="subnumA"/>
        <w:numPr>
          <w:ilvl w:val="0"/>
          <w:numId w:val="11"/>
        </w:numPr>
        <w:adjustRightInd w:val="0"/>
        <w:spacing w:line="240" w:lineRule="auto"/>
        <w:ind w:left="1123" w:hanging="403"/>
      </w:pPr>
      <w:r w:rsidRPr="00270028">
        <w:t>The device shall be stored in an environment where humidity is in the range of 0</w:t>
      </w:r>
      <w:r w:rsidR="00311F86">
        <w:t xml:space="preserve"> </w:t>
      </w:r>
      <w:r w:rsidRPr="00270028">
        <w:t xml:space="preserve">% </w:t>
      </w:r>
      <w:r w:rsidR="00311F86">
        <w:t>~</w:t>
      </w:r>
      <w:r w:rsidRPr="00270028">
        <w:t xml:space="preserve"> 90</w:t>
      </w:r>
      <w:r w:rsidR="00311F86">
        <w:t xml:space="preserve"> </w:t>
      </w:r>
      <w:r w:rsidRPr="00270028">
        <w:t>%, non-condensing.</w:t>
      </w:r>
    </w:p>
    <w:p w14:paraId="4C348E68" w14:textId="77777777" w:rsidR="00A44857" w:rsidRPr="00270028" w:rsidRDefault="00A44857" w:rsidP="008B6BCF">
      <w:pPr>
        <w:spacing w:line="240" w:lineRule="auto"/>
        <w:rPr>
          <w:rFonts w:ascii="Arial" w:hAnsi="Arial" w:cs="Arial"/>
        </w:rPr>
      </w:pPr>
    </w:p>
    <w:p w14:paraId="174816EE" w14:textId="77777777" w:rsidR="00C57E71" w:rsidRPr="00270028" w:rsidRDefault="00C57E71" w:rsidP="008B6BCF">
      <w:pPr>
        <w:pStyle w:val="num300"/>
        <w:spacing w:line="240" w:lineRule="auto"/>
      </w:pPr>
      <w:r w:rsidRPr="00270028">
        <w:rPr>
          <w:rFonts w:hint="eastAsia"/>
        </w:rPr>
        <w:t>INSTALLATION</w:t>
      </w:r>
    </w:p>
    <w:p w14:paraId="43A4788F" w14:textId="3E077343" w:rsidR="00B82B51" w:rsidRPr="00270028" w:rsidRDefault="00B82B51" w:rsidP="008B6BCF">
      <w:pPr>
        <w:pStyle w:val="subnumA"/>
        <w:numPr>
          <w:ilvl w:val="0"/>
          <w:numId w:val="13"/>
        </w:numPr>
        <w:spacing w:line="240" w:lineRule="auto"/>
        <w:ind w:left="1123" w:hanging="403"/>
      </w:pPr>
      <w:r w:rsidRPr="00270028">
        <w:rPr>
          <w:rFonts w:hint="eastAsia"/>
        </w:rPr>
        <w:t xml:space="preserve">The </w:t>
      </w:r>
      <w:r w:rsidRPr="00270028">
        <w:t>device</w:t>
      </w:r>
      <w:r w:rsidRPr="00270028">
        <w:rPr>
          <w:rFonts w:hint="eastAsia"/>
        </w:rPr>
        <w:t xml:space="preserve"> shall be installed in an environment where temperature is in the range of</w:t>
      </w:r>
      <w:r w:rsidRPr="00270028">
        <w:t xml:space="preserve"> -20</w:t>
      </w:r>
      <w:r w:rsidR="00311F86">
        <w:t xml:space="preserve"> </w:t>
      </w:r>
      <w:r w:rsidRPr="00270028">
        <w:t xml:space="preserve">°C </w:t>
      </w:r>
      <w:r w:rsidR="00311F86">
        <w:t>~</w:t>
      </w:r>
      <w:r w:rsidRPr="00270028">
        <w:t xml:space="preserve"> 50</w:t>
      </w:r>
      <w:r w:rsidR="00311F86">
        <w:t xml:space="preserve"> </w:t>
      </w:r>
      <w:r w:rsidRPr="00270028">
        <w:t>°C.</w:t>
      </w:r>
      <w:r w:rsidRPr="00270028">
        <w:rPr>
          <w:rFonts w:hint="eastAsia"/>
        </w:rPr>
        <w:t xml:space="preserve"> </w:t>
      </w:r>
    </w:p>
    <w:p w14:paraId="17B1E676" w14:textId="11BCD54A" w:rsidR="00B82B51" w:rsidRPr="00270028" w:rsidRDefault="00B82B51" w:rsidP="008B6BCF">
      <w:pPr>
        <w:pStyle w:val="subnumA"/>
        <w:numPr>
          <w:ilvl w:val="0"/>
          <w:numId w:val="13"/>
        </w:numPr>
        <w:spacing w:line="240" w:lineRule="auto"/>
        <w:ind w:left="1123" w:hanging="403"/>
      </w:pPr>
      <w:r w:rsidRPr="00270028">
        <w:rPr>
          <w:rFonts w:hint="eastAsia"/>
        </w:rPr>
        <w:t xml:space="preserve">The </w:t>
      </w:r>
      <w:r w:rsidRPr="00270028">
        <w:t>device</w:t>
      </w:r>
      <w:r w:rsidRPr="00270028">
        <w:rPr>
          <w:rFonts w:hint="eastAsia"/>
        </w:rPr>
        <w:t xml:space="preserve"> shall be installed in an environment where </w:t>
      </w:r>
      <w:r w:rsidRPr="00270028">
        <w:t xml:space="preserve">humidity </w:t>
      </w:r>
      <w:r w:rsidRPr="00270028">
        <w:rPr>
          <w:rFonts w:hint="eastAsia"/>
        </w:rPr>
        <w:t xml:space="preserve">is in the range of </w:t>
      </w:r>
      <w:r w:rsidRPr="00270028">
        <w:t>0</w:t>
      </w:r>
      <w:r w:rsidR="00311F86">
        <w:t xml:space="preserve"> </w:t>
      </w:r>
      <w:r w:rsidRPr="00270028">
        <w:t xml:space="preserve">% </w:t>
      </w:r>
      <w:r w:rsidR="00311F86">
        <w:t>~</w:t>
      </w:r>
      <w:r w:rsidRPr="00270028">
        <w:t xml:space="preserve"> 80</w:t>
      </w:r>
      <w:r w:rsidR="00311F86">
        <w:t xml:space="preserve"> </w:t>
      </w:r>
      <w:r w:rsidRPr="00270028">
        <w:t>%, non-condensing.</w:t>
      </w:r>
    </w:p>
    <w:p w14:paraId="1EE2EE8C" w14:textId="77777777" w:rsidR="00A44857" w:rsidRPr="00270028" w:rsidRDefault="00A44857" w:rsidP="008B6BCF">
      <w:pPr>
        <w:pStyle w:val="subnumA"/>
        <w:numPr>
          <w:ilvl w:val="0"/>
          <w:numId w:val="13"/>
        </w:numPr>
        <w:spacing w:line="240" w:lineRule="auto"/>
        <w:ind w:left="1123" w:hanging="403"/>
      </w:pPr>
      <w:r w:rsidRPr="00270028">
        <w:t>All wires shall be run through conduit to prevent failure caused by rodent damage.</w:t>
      </w:r>
    </w:p>
    <w:p w14:paraId="02E634C0" w14:textId="77777777" w:rsidR="00A44857" w:rsidRPr="00270028" w:rsidRDefault="00A44857" w:rsidP="008B6BCF">
      <w:pPr>
        <w:pStyle w:val="subnumA"/>
        <w:spacing w:line="240" w:lineRule="auto"/>
      </w:pPr>
      <w:r w:rsidRPr="00270028">
        <w:t>Connections between card readers and a door controller shall not exceed 100 meters.</w:t>
      </w:r>
    </w:p>
    <w:p w14:paraId="54824C97" w14:textId="77777777" w:rsidR="00A44857" w:rsidRPr="00270028" w:rsidRDefault="00A44857" w:rsidP="008B6BCF">
      <w:pPr>
        <w:pStyle w:val="subnumA"/>
        <w:spacing w:line="240" w:lineRule="auto"/>
      </w:pPr>
      <w:r w:rsidRPr="00270028">
        <w:t>All peripheral devices shall be grounded.</w:t>
      </w:r>
    </w:p>
    <w:p w14:paraId="25C12875" w14:textId="3D136492" w:rsidR="00B44A2E" w:rsidRDefault="00B44A2E" w:rsidP="008B6BCF">
      <w:pPr>
        <w:pStyle w:val="subnumA"/>
        <w:spacing w:line="240" w:lineRule="auto"/>
      </w:pPr>
      <w:r>
        <w:t>To avoid RF interference, a minimum separation distance must be maintained.</w:t>
      </w:r>
    </w:p>
    <w:tbl>
      <w:tblPr>
        <w:tblStyle w:val="ab"/>
        <w:tblW w:w="0" w:type="auto"/>
        <w:tblInd w:w="1123" w:type="dxa"/>
        <w:tblBorders>
          <w:left w:val="none" w:sz="0" w:space="0" w:color="auto"/>
          <w:right w:val="none" w:sz="0" w:space="0" w:color="auto"/>
        </w:tblBorders>
        <w:tblLook w:val="04A0" w:firstRow="1" w:lastRow="0" w:firstColumn="1" w:lastColumn="0" w:noHBand="0" w:noVBand="1"/>
      </w:tblPr>
      <w:tblGrid>
        <w:gridCol w:w="2138"/>
        <w:gridCol w:w="2126"/>
      </w:tblGrid>
      <w:tr w:rsidR="00B44A2E" w14:paraId="457AF9A4" w14:textId="77777777" w:rsidTr="00B44A2E">
        <w:tc>
          <w:tcPr>
            <w:tcW w:w="2138" w:type="dxa"/>
          </w:tcPr>
          <w:p w14:paraId="7E39D4AF" w14:textId="77777777" w:rsidR="00B44A2E" w:rsidRDefault="00B44A2E" w:rsidP="008B6BCF">
            <w:pPr>
              <w:pStyle w:val="subnumA"/>
              <w:numPr>
                <w:ilvl w:val="0"/>
                <w:numId w:val="0"/>
              </w:numPr>
              <w:jc w:val="center"/>
            </w:pPr>
            <w:r>
              <w:rPr>
                <w:rFonts w:hint="eastAsia"/>
              </w:rPr>
              <w:t>Wall thickness</w:t>
            </w:r>
          </w:p>
        </w:tc>
        <w:tc>
          <w:tcPr>
            <w:tcW w:w="2126" w:type="dxa"/>
          </w:tcPr>
          <w:p w14:paraId="0BA14905" w14:textId="77777777" w:rsidR="00B44A2E" w:rsidRDefault="00B44A2E" w:rsidP="008B6BCF">
            <w:pPr>
              <w:pStyle w:val="subnumA"/>
              <w:numPr>
                <w:ilvl w:val="0"/>
                <w:numId w:val="0"/>
              </w:numPr>
              <w:jc w:val="center"/>
            </w:pPr>
            <w:r>
              <w:rPr>
                <w:rFonts w:hint="eastAsia"/>
              </w:rPr>
              <w:t>Distance</w:t>
            </w:r>
          </w:p>
        </w:tc>
      </w:tr>
      <w:tr w:rsidR="00B44A2E" w14:paraId="28BD50B7" w14:textId="77777777" w:rsidTr="00B44A2E">
        <w:tc>
          <w:tcPr>
            <w:tcW w:w="2138" w:type="dxa"/>
          </w:tcPr>
          <w:p w14:paraId="19C7E498" w14:textId="77777777" w:rsidR="00B44A2E" w:rsidRDefault="00B44A2E" w:rsidP="008B6BCF">
            <w:pPr>
              <w:pStyle w:val="subnumA"/>
              <w:numPr>
                <w:ilvl w:val="0"/>
                <w:numId w:val="0"/>
              </w:numPr>
              <w:jc w:val="center"/>
            </w:pPr>
            <w:r>
              <w:rPr>
                <w:rFonts w:hint="eastAsia"/>
              </w:rPr>
              <w:t>100 mm</w:t>
            </w:r>
          </w:p>
        </w:tc>
        <w:tc>
          <w:tcPr>
            <w:tcW w:w="2126" w:type="dxa"/>
          </w:tcPr>
          <w:p w14:paraId="249950CB" w14:textId="77777777" w:rsidR="00B44A2E" w:rsidRDefault="006C49A8" w:rsidP="008B6BCF">
            <w:pPr>
              <w:pStyle w:val="subnumA"/>
              <w:numPr>
                <w:ilvl w:val="0"/>
                <w:numId w:val="0"/>
              </w:numPr>
              <w:jc w:val="center"/>
            </w:pPr>
            <w:r>
              <w:rPr>
                <w:rFonts w:hint="eastAsia"/>
              </w:rPr>
              <w:t>80</w:t>
            </w:r>
            <w:r w:rsidR="00B44A2E">
              <w:rPr>
                <w:rFonts w:hint="eastAsia"/>
              </w:rPr>
              <w:t xml:space="preserve"> mm</w:t>
            </w:r>
          </w:p>
        </w:tc>
      </w:tr>
      <w:tr w:rsidR="00B44A2E" w14:paraId="48FEBA5A" w14:textId="77777777" w:rsidTr="00B44A2E">
        <w:tc>
          <w:tcPr>
            <w:tcW w:w="2138" w:type="dxa"/>
          </w:tcPr>
          <w:p w14:paraId="01CE5593" w14:textId="77777777" w:rsidR="00B44A2E" w:rsidRDefault="00B44A2E" w:rsidP="008B6BCF">
            <w:pPr>
              <w:pStyle w:val="subnumA"/>
              <w:numPr>
                <w:ilvl w:val="0"/>
                <w:numId w:val="0"/>
              </w:numPr>
              <w:jc w:val="center"/>
            </w:pPr>
            <w:r>
              <w:rPr>
                <w:rFonts w:hint="eastAsia"/>
              </w:rPr>
              <w:t>120 mm</w:t>
            </w:r>
          </w:p>
        </w:tc>
        <w:tc>
          <w:tcPr>
            <w:tcW w:w="2126" w:type="dxa"/>
          </w:tcPr>
          <w:p w14:paraId="63B59AC1" w14:textId="77777777" w:rsidR="00B44A2E" w:rsidRDefault="006C49A8" w:rsidP="008B6BCF">
            <w:pPr>
              <w:pStyle w:val="subnumA"/>
              <w:numPr>
                <w:ilvl w:val="0"/>
                <w:numId w:val="0"/>
              </w:numPr>
              <w:jc w:val="center"/>
            </w:pPr>
            <w:r>
              <w:rPr>
                <w:rFonts w:hint="eastAsia"/>
              </w:rPr>
              <w:t>60</w:t>
            </w:r>
            <w:r w:rsidR="00B44A2E">
              <w:rPr>
                <w:rFonts w:hint="eastAsia"/>
              </w:rPr>
              <w:t xml:space="preserve"> mm</w:t>
            </w:r>
          </w:p>
        </w:tc>
      </w:tr>
      <w:tr w:rsidR="00B44A2E" w14:paraId="78F47649" w14:textId="77777777" w:rsidTr="00B44A2E">
        <w:tc>
          <w:tcPr>
            <w:tcW w:w="2138" w:type="dxa"/>
          </w:tcPr>
          <w:p w14:paraId="6F3FF02D" w14:textId="77777777" w:rsidR="00B44A2E" w:rsidRDefault="00B44A2E" w:rsidP="008B6BCF">
            <w:pPr>
              <w:pStyle w:val="subnumA"/>
              <w:numPr>
                <w:ilvl w:val="0"/>
                <w:numId w:val="0"/>
              </w:numPr>
              <w:jc w:val="center"/>
            </w:pPr>
            <w:r>
              <w:rPr>
                <w:rFonts w:hint="eastAsia"/>
              </w:rPr>
              <w:t>150 mm</w:t>
            </w:r>
          </w:p>
        </w:tc>
        <w:tc>
          <w:tcPr>
            <w:tcW w:w="2126" w:type="dxa"/>
          </w:tcPr>
          <w:p w14:paraId="02EDD441" w14:textId="77777777" w:rsidR="00B44A2E" w:rsidRDefault="006C49A8" w:rsidP="008B6BCF">
            <w:pPr>
              <w:pStyle w:val="subnumA"/>
              <w:numPr>
                <w:ilvl w:val="0"/>
                <w:numId w:val="0"/>
              </w:numPr>
              <w:jc w:val="center"/>
            </w:pPr>
            <w:r>
              <w:rPr>
                <w:rFonts w:hint="eastAsia"/>
              </w:rPr>
              <w:t>30</w:t>
            </w:r>
            <w:r w:rsidR="00B44A2E">
              <w:rPr>
                <w:rFonts w:hint="eastAsia"/>
              </w:rPr>
              <w:t xml:space="preserve"> mm</w:t>
            </w:r>
          </w:p>
        </w:tc>
      </w:tr>
    </w:tbl>
    <w:p w14:paraId="556AC2F6" w14:textId="77777777" w:rsidR="00B44A2E" w:rsidRDefault="00B44A2E" w:rsidP="008B6BCF">
      <w:pPr>
        <w:pStyle w:val="subnumA"/>
        <w:numPr>
          <w:ilvl w:val="0"/>
          <w:numId w:val="0"/>
        </w:numPr>
        <w:spacing w:line="240" w:lineRule="auto"/>
        <w:ind w:left="1123"/>
      </w:pPr>
    </w:p>
    <w:p w14:paraId="7BC62C42" w14:textId="77777777" w:rsidR="00B44A2E" w:rsidRDefault="003D42FF" w:rsidP="008B6BCF">
      <w:pPr>
        <w:pStyle w:val="subnumA"/>
        <w:spacing w:line="240" w:lineRule="auto"/>
      </w:pPr>
      <w:r>
        <w:t xml:space="preserve">Be aware of the distance between the </w:t>
      </w:r>
      <w:proofErr w:type="spellStart"/>
      <w:r>
        <w:t>Face</w:t>
      </w:r>
      <w:r w:rsidR="005C7FA1">
        <w:t>Lite</w:t>
      </w:r>
      <w:proofErr w:type="spellEnd"/>
      <w:r>
        <w:t xml:space="preserve"> and the power supply when using a separate power </w:t>
      </w:r>
      <w:r>
        <w:lastRenderedPageBreak/>
        <w:t>supply. The power supply should be installed as close as possible to the device. If not properly connected, the device may malfunction. We recommend that use 16 AWG or 18 AWG cables if the distance between the device and the power supply is too far. The distance that can be connected may vary depending on the cable specifications and installation environment.</w:t>
      </w:r>
    </w:p>
    <w:tbl>
      <w:tblPr>
        <w:tblStyle w:val="ab"/>
        <w:tblW w:w="0" w:type="auto"/>
        <w:tblInd w:w="1123" w:type="dxa"/>
        <w:tblBorders>
          <w:left w:val="none" w:sz="0" w:space="0" w:color="auto"/>
          <w:right w:val="none" w:sz="0" w:space="0" w:color="auto"/>
        </w:tblBorders>
        <w:tblLook w:val="04A0" w:firstRow="1" w:lastRow="0" w:firstColumn="1" w:lastColumn="0" w:noHBand="0" w:noVBand="1"/>
      </w:tblPr>
      <w:tblGrid>
        <w:gridCol w:w="2138"/>
        <w:gridCol w:w="2693"/>
      </w:tblGrid>
      <w:tr w:rsidR="003D42FF" w14:paraId="487FEC54" w14:textId="77777777" w:rsidTr="003D42FF">
        <w:tc>
          <w:tcPr>
            <w:tcW w:w="2138" w:type="dxa"/>
          </w:tcPr>
          <w:p w14:paraId="7C9CD875" w14:textId="77777777" w:rsidR="003D42FF" w:rsidRDefault="003D42FF" w:rsidP="008B6BCF">
            <w:pPr>
              <w:pStyle w:val="subnumA"/>
              <w:numPr>
                <w:ilvl w:val="0"/>
                <w:numId w:val="0"/>
              </w:numPr>
              <w:jc w:val="center"/>
            </w:pPr>
            <w:r>
              <w:t>Cable standard</w:t>
            </w:r>
          </w:p>
        </w:tc>
        <w:tc>
          <w:tcPr>
            <w:tcW w:w="2693" w:type="dxa"/>
          </w:tcPr>
          <w:p w14:paraId="282903B5" w14:textId="77777777" w:rsidR="003D42FF" w:rsidRDefault="003D42FF" w:rsidP="008B6BCF">
            <w:pPr>
              <w:pStyle w:val="subnumA"/>
              <w:numPr>
                <w:ilvl w:val="0"/>
                <w:numId w:val="0"/>
              </w:numPr>
              <w:jc w:val="center"/>
            </w:pPr>
            <w:r>
              <w:t>Max. extended length</w:t>
            </w:r>
          </w:p>
        </w:tc>
      </w:tr>
      <w:tr w:rsidR="003D42FF" w14:paraId="5EA4AC81" w14:textId="77777777" w:rsidTr="003D42FF">
        <w:tc>
          <w:tcPr>
            <w:tcW w:w="2138" w:type="dxa"/>
          </w:tcPr>
          <w:p w14:paraId="6E9A277B" w14:textId="77777777" w:rsidR="003D42FF" w:rsidRDefault="003D42FF" w:rsidP="008B6BCF">
            <w:pPr>
              <w:pStyle w:val="subnumA"/>
              <w:numPr>
                <w:ilvl w:val="0"/>
                <w:numId w:val="0"/>
              </w:numPr>
              <w:jc w:val="center"/>
            </w:pPr>
            <w:r>
              <w:t>16 AWG</w:t>
            </w:r>
          </w:p>
        </w:tc>
        <w:tc>
          <w:tcPr>
            <w:tcW w:w="2693" w:type="dxa"/>
          </w:tcPr>
          <w:p w14:paraId="2AE99923" w14:textId="0CEC7EA0" w:rsidR="003D42FF" w:rsidRDefault="00EB2021" w:rsidP="008B6BCF">
            <w:pPr>
              <w:pStyle w:val="subnumA"/>
              <w:numPr>
                <w:ilvl w:val="0"/>
                <w:numId w:val="0"/>
              </w:numPr>
              <w:jc w:val="center"/>
            </w:pPr>
            <w:r>
              <w:t>150</w:t>
            </w:r>
            <w:r w:rsidR="003D42FF">
              <w:t xml:space="preserve"> </w:t>
            </w:r>
            <w:r>
              <w:t>m</w:t>
            </w:r>
            <w:r w:rsidR="003D42FF">
              <w:t>m</w:t>
            </w:r>
          </w:p>
        </w:tc>
      </w:tr>
      <w:tr w:rsidR="003D42FF" w14:paraId="5CD92C9C" w14:textId="77777777" w:rsidTr="003D42FF">
        <w:tc>
          <w:tcPr>
            <w:tcW w:w="2138" w:type="dxa"/>
          </w:tcPr>
          <w:p w14:paraId="6E7AB411" w14:textId="77777777" w:rsidR="003D42FF" w:rsidRDefault="003D42FF" w:rsidP="008B6BCF">
            <w:pPr>
              <w:pStyle w:val="subnumA"/>
              <w:numPr>
                <w:ilvl w:val="0"/>
                <w:numId w:val="0"/>
              </w:numPr>
              <w:jc w:val="center"/>
            </w:pPr>
            <w:r>
              <w:t>18 AWG</w:t>
            </w:r>
          </w:p>
        </w:tc>
        <w:tc>
          <w:tcPr>
            <w:tcW w:w="2693" w:type="dxa"/>
          </w:tcPr>
          <w:p w14:paraId="745ADCE5" w14:textId="654E3C79" w:rsidR="003D42FF" w:rsidRDefault="00EB2021" w:rsidP="008B6BCF">
            <w:pPr>
              <w:pStyle w:val="subnumA"/>
              <w:numPr>
                <w:ilvl w:val="0"/>
                <w:numId w:val="0"/>
              </w:numPr>
              <w:jc w:val="center"/>
            </w:pPr>
            <w:r>
              <w:t>136</w:t>
            </w:r>
            <w:r w:rsidR="003D42FF">
              <w:t xml:space="preserve"> </w:t>
            </w:r>
            <w:r>
              <w:t>m</w:t>
            </w:r>
            <w:r w:rsidR="003D42FF">
              <w:t>m</w:t>
            </w:r>
          </w:p>
        </w:tc>
      </w:tr>
      <w:tr w:rsidR="003D42FF" w14:paraId="4021930B" w14:textId="77777777" w:rsidTr="003D42FF">
        <w:tc>
          <w:tcPr>
            <w:tcW w:w="2138" w:type="dxa"/>
          </w:tcPr>
          <w:p w14:paraId="12913A69" w14:textId="77777777" w:rsidR="003D42FF" w:rsidRDefault="003D42FF" w:rsidP="008B6BCF">
            <w:pPr>
              <w:pStyle w:val="subnumA"/>
              <w:numPr>
                <w:ilvl w:val="0"/>
                <w:numId w:val="0"/>
              </w:numPr>
              <w:jc w:val="center"/>
            </w:pPr>
            <w:r>
              <w:t>20 AWG</w:t>
            </w:r>
          </w:p>
        </w:tc>
        <w:tc>
          <w:tcPr>
            <w:tcW w:w="2693" w:type="dxa"/>
          </w:tcPr>
          <w:p w14:paraId="687A8A89" w14:textId="205E1617" w:rsidR="003D42FF" w:rsidRDefault="00EB2021" w:rsidP="008B6BCF">
            <w:pPr>
              <w:pStyle w:val="subnumA"/>
              <w:numPr>
                <w:ilvl w:val="0"/>
                <w:numId w:val="0"/>
              </w:numPr>
              <w:jc w:val="center"/>
            </w:pPr>
            <w:r>
              <w:t>90</w:t>
            </w:r>
            <w:r w:rsidR="003D42FF">
              <w:t xml:space="preserve"> </w:t>
            </w:r>
            <w:r>
              <w:t>m</w:t>
            </w:r>
            <w:r w:rsidR="003D42FF">
              <w:t>m</w:t>
            </w:r>
          </w:p>
        </w:tc>
      </w:tr>
    </w:tbl>
    <w:p w14:paraId="2E91D312" w14:textId="77777777" w:rsidR="003D42FF" w:rsidRDefault="003D42FF" w:rsidP="008B6BCF">
      <w:pPr>
        <w:pStyle w:val="subnumA"/>
        <w:numPr>
          <w:ilvl w:val="0"/>
          <w:numId w:val="0"/>
        </w:numPr>
        <w:spacing w:line="240" w:lineRule="auto"/>
        <w:ind w:left="1123" w:hanging="403"/>
      </w:pPr>
    </w:p>
    <w:p w14:paraId="2B5B3328" w14:textId="77777777" w:rsidR="00B82B51" w:rsidRPr="00270028" w:rsidRDefault="003D42FF" w:rsidP="008B6BCF">
      <w:pPr>
        <w:pStyle w:val="subnumA"/>
        <w:spacing w:line="240" w:lineRule="auto"/>
      </w:pPr>
      <w:r>
        <w:rPr>
          <w:rFonts w:hint="eastAsia"/>
        </w:rPr>
        <w:t>DO NOT extend the length of power cable when using the power adapter(DC 12V (</w:t>
      </w:r>
      <w:r>
        <w:rPr>
          <w:rFonts w:ascii="나눔고딕" w:eastAsia="나눔고딕" w:hAnsi="나눔고딕" w:hint="eastAsia"/>
        </w:rPr>
        <w:t>±</w:t>
      </w:r>
      <w:r>
        <w:rPr>
          <w:rFonts w:hint="eastAsia"/>
        </w:rPr>
        <w:t>10%), 2.5A).</w:t>
      </w:r>
    </w:p>
    <w:p w14:paraId="64C6424C" w14:textId="77777777" w:rsidR="00A44857" w:rsidRDefault="00A44857" w:rsidP="008B6BCF">
      <w:pPr>
        <w:spacing w:line="240" w:lineRule="auto"/>
        <w:rPr>
          <w:rFonts w:ascii="Arial" w:hAnsi="Arial" w:cs="Arial"/>
        </w:rPr>
      </w:pPr>
    </w:p>
    <w:p w14:paraId="24EA435D" w14:textId="77777777" w:rsidR="00C57E71" w:rsidRDefault="00C57E71" w:rsidP="008B6BCF">
      <w:pPr>
        <w:pStyle w:val="num300"/>
        <w:spacing w:line="240" w:lineRule="auto"/>
      </w:pPr>
      <w:r>
        <w:rPr>
          <w:rFonts w:hint="eastAsia"/>
        </w:rPr>
        <w:t>EXAMINATION</w:t>
      </w:r>
    </w:p>
    <w:p w14:paraId="4A2713E3" w14:textId="77777777" w:rsidR="00C57E71" w:rsidRPr="003A011B" w:rsidRDefault="00C57E71" w:rsidP="008B6BCF">
      <w:pPr>
        <w:pStyle w:val="subnumA"/>
        <w:numPr>
          <w:ilvl w:val="0"/>
          <w:numId w:val="10"/>
        </w:numPr>
        <w:spacing w:line="240" w:lineRule="auto"/>
        <w:ind w:left="1123" w:hanging="403"/>
      </w:pPr>
      <w:r w:rsidRPr="00C57E71">
        <w:t>All network connections to the reader/controller shall be tested for proper levels of</w:t>
      </w:r>
      <w:r>
        <w:t xml:space="preserve"> </w:t>
      </w:r>
      <w:r w:rsidRPr="00C57E71">
        <w:t>performance.</w:t>
      </w:r>
    </w:p>
    <w:p w14:paraId="5832C1C8" w14:textId="77777777" w:rsidR="003A011B" w:rsidRPr="003A011B" w:rsidRDefault="003A011B" w:rsidP="008B6BCF">
      <w:pPr>
        <w:spacing w:line="240" w:lineRule="auto"/>
        <w:rPr>
          <w:rFonts w:ascii="Arial" w:hAnsi="Arial" w:cs="Arial"/>
        </w:rPr>
      </w:pPr>
    </w:p>
    <w:p w14:paraId="0DA09C42" w14:textId="2C061121" w:rsidR="003A011B" w:rsidRPr="003A011B" w:rsidRDefault="003A011B" w:rsidP="008B6BCF">
      <w:pPr>
        <w:spacing w:line="240" w:lineRule="auto"/>
        <w:jc w:val="center"/>
        <w:rPr>
          <w:rFonts w:ascii="Arial" w:hAnsi="Arial" w:cs="Arial"/>
        </w:rPr>
      </w:pPr>
      <w:r w:rsidRPr="003A011B">
        <w:rPr>
          <w:rFonts w:ascii="Arial" w:hAnsi="Arial" w:cs="Arial"/>
        </w:rPr>
        <w:t>END OF S</w:t>
      </w:r>
      <w:r w:rsidR="002E60AE">
        <w:rPr>
          <w:rFonts w:ascii="Arial" w:hAnsi="Arial" w:cs="Arial"/>
        </w:rPr>
        <w:t>ECTION</w:t>
      </w:r>
    </w:p>
    <w:sectPr w:rsidR="003A011B" w:rsidRPr="003A011B" w:rsidSect="00C57E71">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4F9B0" w14:textId="77777777" w:rsidR="002D105F" w:rsidRDefault="002D105F" w:rsidP="003D6B5C">
      <w:pPr>
        <w:spacing w:after="0" w:line="240" w:lineRule="auto"/>
      </w:pPr>
      <w:r>
        <w:separator/>
      </w:r>
    </w:p>
  </w:endnote>
  <w:endnote w:type="continuationSeparator" w:id="0">
    <w:p w14:paraId="24B63C6D" w14:textId="77777777" w:rsidR="002D105F" w:rsidRDefault="002D105F" w:rsidP="003D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Noto Sans CJK KR Regular">
    <w:altName w:val="Noto Sans CJK KR Regular"/>
    <w:panose1 w:val="020B0500000000000000"/>
    <w:charset w:val="81"/>
    <w:family w:val="swiss"/>
    <w:notTrueType/>
    <w:pitch w:val="variable"/>
    <w:sig w:usb0="30000207" w:usb1="2BDF3C10" w:usb2="00000016" w:usb3="00000000" w:csb0="002E0107" w:csb1="00000000"/>
  </w:font>
  <w:font w:name="나눔고딕">
    <w:panose1 w:val="020D0604000000000000"/>
    <w:charset w:val="81"/>
    <w:family w:val="modern"/>
    <w:pitch w:val="variable"/>
    <w:sig w:usb0="900002A7" w:usb1="29D7FCFB" w:usb2="00000010"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DAC0" w14:textId="77777777" w:rsidR="002D105F" w:rsidRDefault="002D105F" w:rsidP="003D6B5C">
      <w:pPr>
        <w:spacing w:after="0" w:line="240" w:lineRule="auto"/>
      </w:pPr>
      <w:r>
        <w:separator/>
      </w:r>
    </w:p>
  </w:footnote>
  <w:footnote w:type="continuationSeparator" w:id="0">
    <w:p w14:paraId="19865521" w14:textId="77777777" w:rsidR="002D105F" w:rsidRDefault="002D105F" w:rsidP="003D6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CD0"/>
    <w:multiLevelType w:val="hybridMultilevel"/>
    <w:tmpl w:val="60BC77E6"/>
    <w:lvl w:ilvl="0" w:tplc="E37EE01A">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14CA478B"/>
    <w:multiLevelType w:val="hybridMultilevel"/>
    <w:tmpl w:val="CF28A824"/>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15EA69EB"/>
    <w:multiLevelType w:val="multilevel"/>
    <w:tmpl w:val="6E7032E2"/>
    <w:lvl w:ilvl="0">
      <w:start w:val="1"/>
      <w:numFmt w:val="decimal"/>
      <w:lvlText w:val="%1"/>
      <w:lvlJc w:val="left"/>
      <w:pPr>
        <w:tabs>
          <w:tab w:val="num" w:pos="720"/>
        </w:tabs>
        <w:ind w:left="720" w:hanging="720"/>
      </w:pPr>
      <w:rPr>
        <w:rFonts w:hint="default"/>
      </w:rPr>
    </w:lvl>
    <w:lvl w:ilvl="1">
      <w:start w:val="1"/>
      <w:numFmt w:val="decimalZero"/>
      <w:pStyle w:val="num100"/>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9747F7"/>
    <w:multiLevelType w:val="hybridMultilevel"/>
    <w:tmpl w:val="560EBC86"/>
    <w:lvl w:ilvl="0" w:tplc="A84E4E48">
      <w:start w:val="1"/>
      <w:numFmt w:val="upperLetter"/>
      <w:pStyle w:val="subnumA"/>
      <w:lvlText w:val="%1."/>
      <w:lvlJc w:val="left"/>
      <w:pPr>
        <w:ind w:left="800" w:hanging="400"/>
      </w:pPr>
      <w:rPr>
        <w:rFonts w:hint="default"/>
      </w:rPr>
    </w:lvl>
    <w:lvl w:ilvl="1" w:tplc="E37EE01A">
      <w:start w:val="1"/>
      <w:numFmt w:val="bullet"/>
      <w:lvlText w:val=""/>
      <w:lvlJc w:val="left"/>
      <w:pPr>
        <w:ind w:left="440" w:hanging="440"/>
      </w:pPr>
      <w:rPr>
        <w:rFonts w:ascii="Wingdings" w:hAnsi="Wingding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B2870C2"/>
    <w:multiLevelType w:val="hybridMultilevel"/>
    <w:tmpl w:val="371A682E"/>
    <w:lvl w:ilvl="0" w:tplc="E37EE01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217B2811"/>
    <w:multiLevelType w:val="hybridMultilevel"/>
    <w:tmpl w:val="F132AD2E"/>
    <w:lvl w:ilvl="0" w:tplc="0409000F">
      <w:start w:val="1"/>
      <w:numFmt w:val="decimal"/>
      <w:lvlText w:val="%1."/>
      <w:lvlJc w:val="left"/>
      <w:pPr>
        <w:ind w:left="440" w:hanging="440"/>
      </w:pPr>
      <w:rPr>
        <w:rFonts w:hint="default"/>
      </w:rPr>
    </w:lvl>
    <w:lvl w:ilvl="1" w:tplc="FFFFFFFF">
      <w:numFmt w:val="bullet"/>
      <w:lvlText w:val="•"/>
      <w:lvlJc w:val="left"/>
      <w:pPr>
        <w:ind w:left="800" w:hanging="360"/>
      </w:pPr>
      <w:rPr>
        <w:rFonts w:ascii="맑은 고딕" w:eastAsia="맑은 고딕" w:hAnsi="맑은 고딕" w:cs="Arial"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23E41D73"/>
    <w:multiLevelType w:val="hybridMultilevel"/>
    <w:tmpl w:val="969A08D4"/>
    <w:lvl w:ilvl="0" w:tplc="0409000F">
      <w:start w:val="1"/>
      <w:numFmt w:val="decimal"/>
      <w:lvlText w:val="%1."/>
      <w:lvlJc w:val="left"/>
      <w:pPr>
        <w:ind w:left="880" w:hanging="440"/>
      </w:pPr>
      <w:rPr>
        <w:rFonts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7" w15:restartNumberingAfterBreak="0">
    <w:nsid w:val="288E7D4A"/>
    <w:multiLevelType w:val="hybridMultilevel"/>
    <w:tmpl w:val="F5462262"/>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2C656563"/>
    <w:multiLevelType w:val="hybridMultilevel"/>
    <w:tmpl w:val="93FEFB7E"/>
    <w:lvl w:ilvl="0" w:tplc="0409000F">
      <w:start w:val="1"/>
      <w:numFmt w:val="decimal"/>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E257267"/>
    <w:multiLevelType w:val="hybridMultilevel"/>
    <w:tmpl w:val="6674CE3E"/>
    <w:lvl w:ilvl="0" w:tplc="E37EE01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31F365CE"/>
    <w:multiLevelType w:val="hybridMultilevel"/>
    <w:tmpl w:val="C64E2296"/>
    <w:lvl w:ilvl="0" w:tplc="E37EE01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38320B5E"/>
    <w:multiLevelType w:val="hybridMultilevel"/>
    <w:tmpl w:val="869EF840"/>
    <w:lvl w:ilvl="0" w:tplc="E37EE01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38B7135F"/>
    <w:multiLevelType w:val="hybridMultilevel"/>
    <w:tmpl w:val="D076EC32"/>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3A837771"/>
    <w:multiLevelType w:val="hybridMultilevel"/>
    <w:tmpl w:val="19180A5C"/>
    <w:lvl w:ilvl="0" w:tplc="E37EE01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4" w15:restartNumberingAfterBreak="0">
    <w:nsid w:val="3E952C52"/>
    <w:multiLevelType w:val="hybridMultilevel"/>
    <w:tmpl w:val="401A81CA"/>
    <w:lvl w:ilvl="0" w:tplc="E37EE01A">
      <w:start w:val="1"/>
      <w:numFmt w:val="bullet"/>
      <w:lvlText w:val=""/>
      <w:lvlJc w:val="left"/>
      <w:pPr>
        <w:ind w:left="400" w:hanging="400"/>
      </w:pPr>
      <w:rPr>
        <w:rFonts w:ascii="Wingdings" w:hAnsi="Wingdings" w:hint="default"/>
      </w:rPr>
    </w:lvl>
    <w:lvl w:ilvl="1" w:tplc="FFFFFFFF">
      <w:start w:val="1"/>
      <w:numFmt w:val="bullet"/>
      <w:lvlText w:val=""/>
      <w:lvlJc w:val="left"/>
      <w:pPr>
        <w:ind w:left="40" w:hanging="440"/>
      </w:pPr>
      <w:rPr>
        <w:rFonts w:ascii="Wingdings" w:hAnsi="Wingdings" w:hint="default"/>
      </w:rPr>
    </w:lvl>
    <w:lvl w:ilvl="2" w:tplc="FFFFFFFF" w:tentative="1">
      <w:start w:val="1"/>
      <w:numFmt w:val="lowerRoman"/>
      <w:lvlText w:val="%3."/>
      <w:lvlJc w:val="right"/>
      <w:pPr>
        <w:ind w:left="1200" w:hanging="400"/>
      </w:pPr>
    </w:lvl>
    <w:lvl w:ilvl="3" w:tplc="FFFFFFFF" w:tentative="1">
      <w:start w:val="1"/>
      <w:numFmt w:val="decimal"/>
      <w:lvlText w:val="%4."/>
      <w:lvlJc w:val="left"/>
      <w:pPr>
        <w:ind w:left="1600" w:hanging="400"/>
      </w:pPr>
    </w:lvl>
    <w:lvl w:ilvl="4" w:tplc="FFFFFFFF" w:tentative="1">
      <w:start w:val="1"/>
      <w:numFmt w:val="upperLetter"/>
      <w:lvlText w:val="%5."/>
      <w:lvlJc w:val="left"/>
      <w:pPr>
        <w:ind w:left="2000" w:hanging="400"/>
      </w:pPr>
    </w:lvl>
    <w:lvl w:ilvl="5" w:tplc="FFFFFFFF" w:tentative="1">
      <w:start w:val="1"/>
      <w:numFmt w:val="lowerRoman"/>
      <w:lvlText w:val="%6."/>
      <w:lvlJc w:val="right"/>
      <w:pPr>
        <w:ind w:left="2400" w:hanging="400"/>
      </w:pPr>
    </w:lvl>
    <w:lvl w:ilvl="6" w:tplc="FFFFFFFF" w:tentative="1">
      <w:start w:val="1"/>
      <w:numFmt w:val="decimal"/>
      <w:lvlText w:val="%7."/>
      <w:lvlJc w:val="left"/>
      <w:pPr>
        <w:ind w:left="2800" w:hanging="400"/>
      </w:pPr>
    </w:lvl>
    <w:lvl w:ilvl="7" w:tplc="FFFFFFFF" w:tentative="1">
      <w:start w:val="1"/>
      <w:numFmt w:val="upperLetter"/>
      <w:lvlText w:val="%8."/>
      <w:lvlJc w:val="left"/>
      <w:pPr>
        <w:ind w:left="3200" w:hanging="400"/>
      </w:pPr>
    </w:lvl>
    <w:lvl w:ilvl="8" w:tplc="FFFFFFFF" w:tentative="1">
      <w:start w:val="1"/>
      <w:numFmt w:val="lowerRoman"/>
      <w:lvlText w:val="%9."/>
      <w:lvlJc w:val="right"/>
      <w:pPr>
        <w:ind w:left="3600" w:hanging="400"/>
      </w:pPr>
    </w:lvl>
  </w:abstractNum>
  <w:abstractNum w:abstractNumId="15" w15:restartNumberingAfterBreak="0">
    <w:nsid w:val="4B3148AC"/>
    <w:multiLevelType w:val="hybridMultilevel"/>
    <w:tmpl w:val="6DB2C524"/>
    <w:lvl w:ilvl="0" w:tplc="6988F106">
      <w:start w:val="1"/>
      <w:numFmt w:val="decimalZero"/>
      <w:pStyle w:val="num300"/>
      <w:lvlText w:val="3.%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4B8A2AEB"/>
    <w:multiLevelType w:val="hybridMultilevel"/>
    <w:tmpl w:val="6DB2DF18"/>
    <w:lvl w:ilvl="0" w:tplc="352ADB2E">
      <w:start w:val="1"/>
      <w:numFmt w:val="decimalZero"/>
      <w:pStyle w:val="num200"/>
      <w:lvlText w:val="2.%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50970517"/>
    <w:multiLevelType w:val="hybridMultilevel"/>
    <w:tmpl w:val="DA720B80"/>
    <w:lvl w:ilvl="0" w:tplc="E37EE01A">
      <w:start w:val="1"/>
      <w:numFmt w:val="bullet"/>
      <w:lvlText w:val=""/>
      <w:lvlJc w:val="left"/>
      <w:pPr>
        <w:ind w:left="840" w:hanging="440"/>
      </w:pPr>
      <w:rPr>
        <w:rFonts w:ascii="Wingdings" w:hAnsi="Wingdings" w:hint="default"/>
      </w:rPr>
    </w:lvl>
    <w:lvl w:ilvl="1" w:tplc="04090003" w:tentative="1">
      <w:start w:val="1"/>
      <w:numFmt w:val="bullet"/>
      <w:lvlText w:val=""/>
      <w:lvlJc w:val="left"/>
      <w:pPr>
        <w:ind w:left="1280" w:hanging="440"/>
      </w:pPr>
      <w:rPr>
        <w:rFonts w:ascii="Wingdings" w:hAnsi="Wingdings" w:hint="default"/>
      </w:rPr>
    </w:lvl>
    <w:lvl w:ilvl="2" w:tplc="04090005"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3" w:tentative="1">
      <w:start w:val="1"/>
      <w:numFmt w:val="bullet"/>
      <w:lvlText w:val=""/>
      <w:lvlJc w:val="left"/>
      <w:pPr>
        <w:ind w:left="2600" w:hanging="440"/>
      </w:pPr>
      <w:rPr>
        <w:rFonts w:ascii="Wingdings" w:hAnsi="Wingdings" w:hint="default"/>
      </w:rPr>
    </w:lvl>
    <w:lvl w:ilvl="5" w:tplc="04090005"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3" w:tentative="1">
      <w:start w:val="1"/>
      <w:numFmt w:val="bullet"/>
      <w:lvlText w:val=""/>
      <w:lvlJc w:val="left"/>
      <w:pPr>
        <w:ind w:left="3920" w:hanging="440"/>
      </w:pPr>
      <w:rPr>
        <w:rFonts w:ascii="Wingdings" w:hAnsi="Wingdings" w:hint="default"/>
      </w:rPr>
    </w:lvl>
    <w:lvl w:ilvl="8" w:tplc="04090005" w:tentative="1">
      <w:start w:val="1"/>
      <w:numFmt w:val="bullet"/>
      <w:lvlText w:val=""/>
      <w:lvlJc w:val="left"/>
      <w:pPr>
        <w:ind w:left="4360" w:hanging="440"/>
      </w:pPr>
      <w:rPr>
        <w:rFonts w:ascii="Wingdings" w:hAnsi="Wingdings" w:hint="default"/>
      </w:rPr>
    </w:lvl>
  </w:abstractNum>
  <w:abstractNum w:abstractNumId="18" w15:restartNumberingAfterBreak="0">
    <w:nsid w:val="563C7A26"/>
    <w:multiLevelType w:val="multilevel"/>
    <w:tmpl w:val="A58EC79E"/>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9961F2"/>
    <w:multiLevelType w:val="hybridMultilevel"/>
    <w:tmpl w:val="D84A072E"/>
    <w:lvl w:ilvl="0" w:tplc="E37EE01A">
      <w:start w:val="1"/>
      <w:numFmt w:val="bullet"/>
      <w:lvlText w:val=""/>
      <w:lvlJc w:val="left"/>
      <w:pPr>
        <w:ind w:left="440" w:hanging="440"/>
      </w:pPr>
      <w:rPr>
        <w:rFonts w:ascii="Wingdings" w:hAnsi="Wingdings" w:hint="default"/>
      </w:rPr>
    </w:lvl>
    <w:lvl w:ilvl="1" w:tplc="C554D432">
      <w:numFmt w:val="bullet"/>
      <w:lvlText w:val="•"/>
      <w:lvlJc w:val="left"/>
      <w:pPr>
        <w:ind w:left="800" w:hanging="360"/>
      </w:pPr>
      <w:rPr>
        <w:rFonts w:ascii="맑은 고딕" w:eastAsia="맑은 고딕" w:hAnsi="맑은 고딕" w:cs="Arial" w:hint="eastAsia"/>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0" w15:restartNumberingAfterBreak="0">
    <w:nsid w:val="5833630F"/>
    <w:multiLevelType w:val="hybridMultilevel"/>
    <w:tmpl w:val="F4502BEA"/>
    <w:lvl w:ilvl="0" w:tplc="E37EE01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1" w15:restartNumberingAfterBreak="0">
    <w:nsid w:val="64501A76"/>
    <w:multiLevelType w:val="hybridMultilevel"/>
    <w:tmpl w:val="A6E8BB08"/>
    <w:lvl w:ilvl="0" w:tplc="E37EE01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2" w15:restartNumberingAfterBreak="0">
    <w:nsid w:val="662C7A29"/>
    <w:multiLevelType w:val="hybridMultilevel"/>
    <w:tmpl w:val="8474F66C"/>
    <w:lvl w:ilvl="0" w:tplc="E37EE01A">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3" w15:restartNumberingAfterBreak="0">
    <w:nsid w:val="6D9660A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7A7E7DB4"/>
    <w:multiLevelType w:val="hybridMultilevel"/>
    <w:tmpl w:val="70642968"/>
    <w:lvl w:ilvl="0" w:tplc="E37EE01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7AA71F05"/>
    <w:multiLevelType w:val="hybridMultilevel"/>
    <w:tmpl w:val="5D74AD4E"/>
    <w:lvl w:ilvl="0" w:tplc="6616C794">
      <w:start w:val="1"/>
      <w:numFmt w:val="lowerLetter"/>
      <w:lvlText w:val="%1."/>
      <w:lvlJc w:val="left"/>
      <w:pPr>
        <w:ind w:left="2337" w:hanging="400"/>
      </w:pPr>
      <w:rPr>
        <w:rFonts w:hint="default"/>
      </w:rPr>
    </w:lvl>
    <w:lvl w:ilvl="1" w:tplc="04090019" w:tentative="1">
      <w:start w:val="1"/>
      <w:numFmt w:val="upperLetter"/>
      <w:lvlText w:val="%2."/>
      <w:lvlJc w:val="left"/>
      <w:pPr>
        <w:ind w:left="2737" w:hanging="400"/>
      </w:pPr>
    </w:lvl>
    <w:lvl w:ilvl="2" w:tplc="0409001B" w:tentative="1">
      <w:start w:val="1"/>
      <w:numFmt w:val="lowerRoman"/>
      <w:lvlText w:val="%3."/>
      <w:lvlJc w:val="right"/>
      <w:pPr>
        <w:ind w:left="3137" w:hanging="400"/>
      </w:pPr>
    </w:lvl>
    <w:lvl w:ilvl="3" w:tplc="0409000F" w:tentative="1">
      <w:start w:val="1"/>
      <w:numFmt w:val="decimal"/>
      <w:lvlText w:val="%4."/>
      <w:lvlJc w:val="left"/>
      <w:pPr>
        <w:ind w:left="3537" w:hanging="400"/>
      </w:pPr>
    </w:lvl>
    <w:lvl w:ilvl="4" w:tplc="04090019" w:tentative="1">
      <w:start w:val="1"/>
      <w:numFmt w:val="upperLetter"/>
      <w:lvlText w:val="%5."/>
      <w:lvlJc w:val="left"/>
      <w:pPr>
        <w:ind w:left="3937" w:hanging="400"/>
      </w:pPr>
    </w:lvl>
    <w:lvl w:ilvl="5" w:tplc="0409001B" w:tentative="1">
      <w:start w:val="1"/>
      <w:numFmt w:val="lowerRoman"/>
      <w:lvlText w:val="%6."/>
      <w:lvlJc w:val="right"/>
      <w:pPr>
        <w:ind w:left="4337" w:hanging="400"/>
      </w:pPr>
    </w:lvl>
    <w:lvl w:ilvl="6" w:tplc="0409000F" w:tentative="1">
      <w:start w:val="1"/>
      <w:numFmt w:val="decimal"/>
      <w:lvlText w:val="%7."/>
      <w:lvlJc w:val="left"/>
      <w:pPr>
        <w:ind w:left="4737" w:hanging="400"/>
      </w:pPr>
    </w:lvl>
    <w:lvl w:ilvl="7" w:tplc="04090019" w:tentative="1">
      <w:start w:val="1"/>
      <w:numFmt w:val="upperLetter"/>
      <w:lvlText w:val="%8."/>
      <w:lvlJc w:val="left"/>
      <w:pPr>
        <w:ind w:left="5137" w:hanging="400"/>
      </w:pPr>
    </w:lvl>
    <w:lvl w:ilvl="8" w:tplc="0409001B" w:tentative="1">
      <w:start w:val="1"/>
      <w:numFmt w:val="lowerRoman"/>
      <w:lvlText w:val="%9."/>
      <w:lvlJc w:val="right"/>
      <w:pPr>
        <w:ind w:left="5537" w:hanging="400"/>
      </w:pPr>
    </w:lvl>
  </w:abstractNum>
  <w:abstractNum w:abstractNumId="26" w15:restartNumberingAfterBreak="0">
    <w:nsid w:val="7C5513C4"/>
    <w:multiLevelType w:val="multilevel"/>
    <w:tmpl w:val="F81499AC"/>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28145882">
    <w:abstractNumId w:val="26"/>
  </w:num>
  <w:num w:numId="2" w16cid:durableId="857278103">
    <w:abstractNumId w:val="23"/>
  </w:num>
  <w:num w:numId="3" w16cid:durableId="904991986">
    <w:abstractNumId w:val="2"/>
  </w:num>
  <w:num w:numId="4" w16cid:durableId="20756146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0573877">
    <w:abstractNumId w:val="18"/>
  </w:num>
  <w:num w:numId="6" w16cid:durableId="1596858275">
    <w:abstractNumId w:val="16"/>
  </w:num>
  <w:num w:numId="7" w16cid:durableId="1766925314">
    <w:abstractNumId w:val="15"/>
  </w:num>
  <w:num w:numId="8" w16cid:durableId="387415716">
    <w:abstractNumId w:val="3"/>
  </w:num>
  <w:num w:numId="9" w16cid:durableId="117115900">
    <w:abstractNumId w:val="3"/>
    <w:lvlOverride w:ilvl="0">
      <w:startOverride w:val="1"/>
    </w:lvlOverride>
  </w:num>
  <w:num w:numId="10" w16cid:durableId="112674496">
    <w:abstractNumId w:val="3"/>
    <w:lvlOverride w:ilvl="0">
      <w:startOverride w:val="1"/>
    </w:lvlOverride>
  </w:num>
  <w:num w:numId="11" w16cid:durableId="1593010731">
    <w:abstractNumId w:val="3"/>
    <w:lvlOverride w:ilvl="0">
      <w:startOverride w:val="1"/>
    </w:lvlOverride>
  </w:num>
  <w:num w:numId="12" w16cid:durableId="336883920">
    <w:abstractNumId w:val="3"/>
    <w:lvlOverride w:ilvl="0">
      <w:startOverride w:val="1"/>
    </w:lvlOverride>
  </w:num>
  <w:num w:numId="13" w16cid:durableId="955142058">
    <w:abstractNumId w:val="3"/>
    <w:lvlOverride w:ilvl="0">
      <w:startOverride w:val="1"/>
    </w:lvlOverride>
  </w:num>
  <w:num w:numId="14" w16cid:durableId="1675457427">
    <w:abstractNumId w:val="3"/>
    <w:lvlOverride w:ilvl="0">
      <w:startOverride w:val="1"/>
    </w:lvlOverride>
  </w:num>
  <w:num w:numId="15" w16cid:durableId="75443836">
    <w:abstractNumId w:val="3"/>
    <w:lvlOverride w:ilvl="0">
      <w:startOverride w:val="1"/>
    </w:lvlOverride>
  </w:num>
  <w:num w:numId="16" w16cid:durableId="1579318447">
    <w:abstractNumId w:val="3"/>
    <w:lvlOverride w:ilvl="0">
      <w:startOverride w:val="1"/>
    </w:lvlOverride>
  </w:num>
  <w:num w:numId="17" w16cid:durableId="985671868">
    <w:abstractNumId w:val="8"/>
  </w:num>
  <w:num w:numId="18" w16cid:durableId="582881152">
    <w:abstractNumId w:val="25"/>
  </w:num>
  <w:num w:numId="19" w16cid:durableId="1465272088">
    <w:abstractNumId w:val="3"/>
    <w:lvlOverride w:ilvl="0">
      <w:startOverride w:val="1"/>
    </w:lvlOverride>
  </w:num>
  <w:num w:numId="20" w16cid:durableId="1944799086">
    <w:abstractNumId w:val="3"/>
    <w:lvlOverride w:ilvl="0">
      <w:startOverride w:val="1"/>
    </w:lvlOverride>
  </w:num>
  <w:num w:numId="21" w16cid:durableId="1625765962">
    <w:abstractNumId w:val="3"/>
    <w:lvlOverride w:ilvl="0">
      <w:startOverride w:val="1"/>
    </w:lvlOverride>
  </w:num>
  <w:num w:numId="22" w16cid:durableId="2049714619">
    <w:abstractNumId w:val="3"/>
    <w:lvlOverride w:ilvl="0">
      <w:startOverride w:val="1"/>
    </w:lvlOverride>
  </w:num>
  <w:num w:numId="23" w16cid:durableId="1690330542">
    <w:abstractNumId w:val="3"/>
  </w:num>
  <w:num w:numId="24" w16cid:durableId="1529098116">
    <w:abstractNumId w:val="7"/>
  </w:num>
  <w:num w:numId="25" w16cid:durableId="1368751873">
    <w:abstractNumId w:val="0"/>
  </w:num>
  <w:num w:numId="26" w16cid:durableId="1912884534">
    <w:abstractNumId w:val="20"/>
  </w:num>
  <w:num w:numId="27" w16cid:durableId="172503080">
    <w:abstractNumId w:val="4"/>
  </w:num>
  <w:num w:numId="28" w16cid:durableId="856584181">
    <w:abstractNumId w:val="22"/>
  </w:num>
  <w:num w:numId="29" w16cid:durableId="1689332683">
    <w:abstractNumId w:val="17"/>
  </w:num>
  <w:num w:numId="30" w16cid:durableId="1985616874">
    <w:abstractNumId w:val="14"/>
  </w:num>
  <w:num w:numId="31" w16cid:durableId="1849056797">
    <w:abstractNumId w:val="13"/>
  </w:num>
  <w:num w:numId="32" w16cid:durableId="242882833">
    <w:abstractNumId w:val="21"/>
  </w:num>
  <w:num w:numId="33" w16cid:durableId="2098748894">
    <w:abstractNumId w:val="6"/>
  </w:num>
  <w:num w:numId="34" w16cid:durableId="1398163892">
    <w:abstractNumId w:val="10"/>
  </w:num>
  <w:num w:numId="35" w16cid:durableId="1597060051">
    <w:abstractNumId w:val="19"/>
  </w:num>
  <w:num w:numId="36" w16cid:durableId="1087844601">
    <w:abstractNumId w:val="5"/>
  </w:num>
  <w:num w:numId="37" w16cid:durableId="1405906722">
    <w:abstractNumId w:val="12"/>
  </w:num>
  <w:num w:numId="38" w16cid:durableId="70783017">
    <w:abstractNumId w:val="1"/>
  </w:num>
  <w:num w:numId="39" w16cid:durableId="2026706312">
    <w:abstractNumId w:val="11"/>
  </w:num>
  <w:num w:numId="40" w16cid:durableId="1018044160">
    <w:abstractNumId w:val="24"/>
  </w:num>
  <w:num w:numId="41" w16cid:durableId="1566573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1B"/>
    <w:rsid w:val="00005FD9"/>
    <w:rsid w:val="00011133"/>
    <w:rsid w:val="00036DA1"/>
    <w:rsid w:val="00095C8D"/>
    <w:rsid w:val="000A4B31"/>
    <w:rsid w:val="000C1A53"/>
    <w:rsid w:val="000D6F6D"/>
    <w:rsid w:val="000E67A2"/>
    <w:rsid w:val="000F29DC"/>
    <w:rsid w:val="001072B2"/>
    <w:rsid w:val="00107BCF"/>
    <w:rsid w:val="00110EAC"/>
    <w:rsid w:val="00131422"/>
    <w:rsid w:val="00166A13"/>
    <w:rsid w:val="00175322"/>
    <w:rsid w:val="001A1969"/>
    <w:rsid w:val="001A5E3D"/>
    <w:rsid w:val="001C5AC5"/>
    <w:rsid w:val="001C7F10"/>
    <w:rsid w:val="002052B5"/>
    <w:rsid w:val="002143FA"/>
    <w:rsid w:val="0022029E"/>
    <w:rsid w:val="0022469D"/>
    <w:rsid w:val="00226CB6"/>
    <w:rsid w:val="002434D7"/>
    <w:rsid w:val="0024410E"/>
    <w:rsid w:val="0026268A"/>
    <w:rsid w:val="00270028"/>
    <w:rsid w:val="002B2246"/>
    <w:rsid w:val="002C03B4"/>
    <w:rsid w:val="002C6CDA"/>
    <w:rsid w:val="002D0CEA"/>
    <w:rsid w:val="002D105F"/>
    <w:rsid w:val="002E60AE"/>
    <w:rsid w:val="00311F86"/>
    <w:rsid w:val="00323ED4"/>
    <w:rsid w:val="00330470"/>
    <w:rsid w:val="003611AD"/>
    <w:rsid w:val="00375C26"/>
    <w:rsid w:val="00376D1E"/>
    <w:rsid w:val="003A011B"/>
    <w:rsid w:val="003A6316"/>
    <w:rsid w:val="003C1D1C"/>
    <w:rsid w:val="003D42FF"/>
    <w:rsid w:val="003D47E2"/>
    <w:rsid w:val="003D6B5C"/>
    <w:rsid w:val="00405D80"/>
    <w:rsid w:val="00434EBC"/>
    <w:rsid w:val="00484ADA"/>
    <w:rsid w:val="004A705B"/>
    <w:rsid w:val="004C3C6E"/>
    <w:rsid w:val="004D3BF8"/>
    <w:rsid w:val="004D6387"/>
    <w:rsid w:val="004E259B"/>
    <w:rsid w:val="004F4669"/>
    <w:rsid w:val="00503EB7"/>
    <w:rsid w:val="00556A99"/>
    <w:rsid w:val="00557D1A"/>
    <w:rsid w:val="00572748"/>
    <w:rsid w:val="005729A7"/>
    <w:rsid w:val="00576CA7"/>
    <w:rsid w:val="005876C7"/>
    <w:rsid w:val="00593646"/>
    <w:rsid w:val="005A7CD6"/>
    <w:rsid w:val="005C7FA1"/>
    <w:rsid w:val="005E6A81"/>
    <w:rsid w:val="00601AA2"/>
    <w:rsid w:val="00631B86"/>
    <w:rsid w:val="00632411"/>
    <w:rsid w:val="00636612"/>
    <w:rsid w:val="006620A8"/>
    <w:rsid w:val="006C3DD6"/>
    <w:rsid w:val="006C49A8"/>
    <w:rsid w:val="006F57C7"/>
    <w:rsid w:val="00700C81"/>
    <w:rsid w:val="0071536F"/>
    <w:rsid w:val="007157D0"/>
    <w:rsid w:val="007166A0"/>
    <w:rsid w:val="00723D32"/>
    <w:rsid w:val="0073751C"/>
    <w:rsid w:val="007537EF"/>
    <w:rsid w:val="007743AF"/>
    <w:rsid w:val="007835F0"/>
    <w:rsid w:val="007A7555"/>
    <w:rsid w:val="007C64A4"/>
    <w:rsid w:val="007C7B71"/>
    <w:rsid w:val="0084522C"/>
    <w:rsid w:val="0085774E"/>
    <w:rsid w:val="00861173"/>
    <w:rsid w:val="008B0C2F"/>
    <w:rsid w:val="008B6BCF"/>
    <w:rsid w:val="008C0F42"/>
    <w:rsid w:val="008E1C56"/>
    <w:rsid w:val="00911281"/>
    <w:rsid w:val="00916D1B"/>
    <w:rsid w:val="00941008"/>
    <w:rsid w:val="00951EE2"/>
    <w:rsid w:val="00991868"/>
    <w:rsid w:val="0099585A"/>
    <w:rsid w:val="009B115E"/>
    <w:rsid w:val="009B4D9B"/>
    <w:rsid w:val="00A04240"/>
    <w:rsid w:val="00A06B9C"/>
    <w:rsid w:val="00A218EE"/>
    <w:rsid w:val="00A24B48"/>
    <w:rsid w:val="00A44857"/>
    <w:rsid w:val="00A914C1"/>
    <w:rsid w:val="00AA3655"/>
    <w:rsid w:val="00AA6214"/>
    <w:rsid w:val="00AD0711"/>
    <w:rsid w:val="00B44A2E"/>
    <w:rsid w:val="00B52472"/>
    <w:rsid w:val="00B55269"/>
    <w:rsid w:val="00B56188"/>
    <w:rsid w:val="00B70BE9"/>
    <w:rsid w:val="00B82B51"/>
    <w:rsid w:val="00B93AAC"/>
    <w:rsid w:val="00B93AF4"/>
    <w:rsid w:val="00BC4208"/>
    <w:rsid w:val="00BC68EA"/>
    <w:rsid w:val="00BC702F"/>
    <w:rsid w:val="00BE3C22"/>
    <w:rsid w:val="00C0447F"/>
    <w:rsid w:val="00C1128B"/>
    <w:rsid w:val="00C15919"/>
    <w:rsid w:val="00C306AA"/>
    <w:rsid w:val="00C331D0"/>
    <w:rsid w:val="00C413ED"/>
    <w:rsid w:val="00C54BFB"/>
    <w:rsid w:val="00C57E71"/>
    <w:rsid w:val="00C864C8"/>
    <w:rsid w:val="00C877F3"/>
    <w:rsid w:val="00CA3C33"/>
    <w:rsid w:val="00CB0F92"/>
    <w:rsid w:val="00CD0307"/>
    <w:rsid w:val="00CD5044"/>
    <w:rsid w:val="00CF7137"/>
    <w:rsid w:val="00D538E5"/>
    <w:rsid w:val="00D63CAC"/>
    <w:rsid w:val="00D656E9"/>
    <w:rsid w:val="00D95612"/>
    <w:rsid w:val="00DA0B23"/>
    <w:rsid w:val="00DA2560"/>
    <w:rsid w:val="00DC0136"/>
    <w:rsid w:val="00DC0DA3"/>
    <w:rsid w:val="00DD0A0B"/>
    <w:rsid w:val="00E06E66"/>
    <w:rsid w:val="00E207D4"/>
    <w:rsid w:val="00E222FC"/>
    <w:rsid w:val="00E4496F"/>
    <w:rsid w:val="00E54DD4"/>
    <w:rsid w:val="00E740D2"/>
    <w:rsid w:val="00E8113C"/>
    <w:rsid w:val="00E82D77"/>
    <w:rsid w:val="00EB2021"/>
    <w:rsid w:val="00EB5B1B"/>
    <w:rsid w:val="00EC69DB"/>
    <w:rsid w:val="00ED5AAF"/>
    <w:rsid w:val="00EE77C9"/>
    <w:rsid w:val="00EF63E8"/>
    <w:rsid w:val="00F54D30"/>
    <w:rsid w:val="00F74D0C"/>
    <w:rsid w:val="00FB003E"/>
    <w:rsid w:val="00FB3A1E"/>
    <w:rsid w:val="00FD00CA"/>
    <w:rsid w:val="00FF1E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4C91E"/>
  <w15:chartTrackingRefBased/>
  <w15:docId w15:val="{D46EA7D9-08AF-42FC-8F47-E87847F7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C4208"/>
    <w:pPr>
      <w:outlineLvl w:val="0"/>
    </w:pPr>
    <w:rPr>
      <w:rFonts w:ascii="Arial" w:hAnsi="Arial" w:cs="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B93AF4"/>
  </w:style>
  <w:style w:type="paragraph" w:customStyle="1" w:styleId="num100">
    <w:name w:val="num_1.00"/>
    <w:basedOn w:val="a3"/>
    <w:link w:val="num100Char"/>
    <w:qFormat/>
    <w:rsid w:val="00B93AF4"/>
    <w:pPr>
      <w:numPr>
        <w:ilvl w:val="1"/>
        <w:numId w:val="3"/>
      </w:numPr>
    </w:pPr>
    <w:rPr>
      <w:rFonts w:ascii="Arial" w:hAnsi="Arial" w:cs="Arial"/>
    </w:rPr>
  </w:style>
  <w:style w:type="character" w:customStyle="1" w:styleId="1Char">
    <w:name w:val="제목 1 Char"/>
    <w:basedOn w:val="a0"/>
    <w:link w:val="1"/>
    <w:uiPriority w:val="9"/>
    <w:rsid w:val="00BC4208"/>
    <w:rPr>
      <w:rFonts w:ascii="Arial" w:hAnsi="Arial" w:cs="Arial"/>
      <w:b/>
      <w:sz w:val="24"/>
    </w:rPr>
  </w:style>
  <w:style w:type="character" w:customStyle="1" w:styleId="Char">
    <w:name w:val="목록 단락 Char"/>
    <w:basedOn w:val="a0"/>
    <w:link w:val="a3"/>
    <w:uiPriority w:val="34"/>
    <w:rsid w:val="00B93AF4"/>
  </w:style>
  <w:style w:type="character" w:customStyle="1" w:styleId="num100Char">
    <w:name w:val="num_1.00 Char"/>
    <w:basedOn w:val="Char"/>
    <w:link w:val="num100"/>
    <w:rsid w:val="00B93AF4"/>
    <w:rPr>
      <w:rFonts w:ascii="Arial" w:hAnsi="Arial" w:cs="Arial"/>
    </w:rPr>
  </w:style>
  <w:style w:type="paragraph" w:customStyle="1" w:styleId="num200">
    <w:name w:val="num_2.00"/>
    <w:basedOn w:val="a3"/>
    <w:link w:val="num200Char"/>
    <w:qFormat/>
    <w:rsid w:val="00AD0711"/>
    <w:pPr>
      <w:numPr>
        <w:numId w:val="6"/>
      </w:numPr>
      <w:ind w:left="720" w:hanging="720"/>
    </w:pPr>
    <w:rPr>
      <w:rFonts w:ascii="Arial" w:hAnsi="Arial" w:cs="Arial"/>
    </w:rPr>
  </w:style>
  <w:style w:type="paragraph" w:customStyle="1" w:styleId="num300">
    <w:name w:val="num_3.00"/>
    <w:basedOn w:val="a3"/>
    <w:link w:val="num300Char"/>
    <w:qFormat/>
    <w:rsid w:val="00C57E71"/>
    <w:pPr>
      <w:numPr>
        <w:numId w:val="7"/>
      </w:numPr>
      <w:ind w:left="720" w:hanging="720"/>
    </w:pPr>
    <w:rPr>
      <w:rFonts w:ascii="Arial" w:hAnsi="Arial" w:cs="Arial"/>
    </w:rPr>
  </w:style>
  <w:style w:type="character" w:customStyle="1" w:styleId="num200Char">
    <w:name w:val="num_2.00 Char"/>
    <w:basedOn w:val="Char"/>
    <w:link w:val="num200"/>
    <w:rsid w:val="00AD0711"/>
    <w:rPr>
      <w:rFonts w:ascii="Arial" w:hAnsi="Arial" w:cs="Arial"/>
    </w:rPr>
  </w:style>
  <w:style w:type="paragraph" w:customStyle="1" w:styleId="subnumA">
    <w:name w:val="subnum_A"/>
    <w:basedOn w:val="a3"/>
    <w:link w:val="subnumAChar"/>
    <w:qFormat/>
    <w:rsid w:val="00C57E71"/>
    <w:pPr>
      <w:numPr>
        <w:numId w:val="8"/>
      </w:numPr>
      <w:ind w:left="1123" w:hanging="403"/>
    </w:pPr>
    <w:rPr>
      <w:rFonts w:ascii="Arial" w:hAnsi="Arial" w:cs="Arial"/>
    </w:rPr>
  </w:style>
  <w:style w:type="character" w:customStyle="1" w:styleId="num300Char">
    <w:name w:val="num_3.00 Char"/>
    <w:basedOn w:val="Char"/>
    <w:link w:val="num300"/>
    <w:rsid w:val="00C57E71"/>
    <w:rPr>
      <w:rFonts w:ascii="Arial" w:hAnsi="Arial" w:cs="Arial"/>
    </w:rPr>
  </w:style>
  <w:style w:type="character" w:styleId="a4">
    <w:name w:val="annotation reference"/>
    <w:basedOn w:val="a0"/>
    <w:uiPriority w:val="99"/>
    <w:semiHidden/>
    <w:unhideWhenUsed/>
    <w:rsid w:val="00226CB6"/>
    <w:rPr>
      <w:sz w:val="18"/>
      <w:szCs w:val="18"/>
    </w:rPr>
  </w:style>
  <w:style w:type="character" w:customStyle="1" w:styleId="subnumAChar">
    <w:name w:val="subnum_A Char"/>
    <w:basedOn w:val="Char"/>
    <w:link w:val="subnumA"/>
    <w:rsid w:val="00C57E71"/>
    <w:rPr>
      <w:rFonts w:ascii="Arial" w:hAnsi="Arial" w:cs="Arial"/>
    </w:rPr>
  </w:style>
  <w:style w:type="paragraph" w:styleId="a5">
    <w:name w:val="annotation text"/>
    <w:basedOn w:val="a"/>
    <w:link w:val="Char0"/>
    <w:uiPriority w:val="99"/>
    <w:semiHidden/>
    <w:unhideWhenUsed/>
    <w:rsid w:val="00226CB6"/>
    <w:pPr>
      <w:jc w:val="left"/>
    </w:pPr>
  </w:style>
  <w:style w:type="character" w:customStyle="1" w:styleId="Char0">
    <w:name w:val="메모 텍스트 Char"/>
    <w:basedOn w:val="a0"/>
    <w:link w:val="a5"/>
    <w:uiPriority w:val="99"/>
    <w:semiHidden/>
    <w:rsid w:val="00226CB6"/>
  </w:style>
  <w:style w:type="paragraph" w:styleId="a6">
    <w:name w:val="annotation subject"/>
    <w:basedOn w:val="a5"/>
    <w:next w:val="a5"/>
    <w:link w:val="Char1"/>
    <w:uiPriority w:val="99"/>
    <w:semiHidden/>
    <w:unhideWhenUsed/>
    <w:rsid w:val="00226CB6"/>
    <w:rPr>
      <w:b/>
      <w:bCs/>
    </w:rPr>
  </w:style>
  <w:style w:type="character" w:customStyle="1" w:styleId="Char1">
    <w:name w:val="메모 주제 Char"/>
    <w:basedOn w:val="Char0"/>
    <w:link w:val="a6"/>
    <w:uiPriority w:val="99"/>
    <w:semiHidden/>
    <w:rsid w:val="00226CB6"/>
    <w:rPr>
      <w:b/>
      <w:bCs/>
    </w:rPr>
  </w:style>
  <w:style w:type="paragraph" w:styleId="a7">
    <w:name w:val="Balloon Text"/>
    <w:basedOn w:val="a"/>
    <w:link w:val="Char2"/>
    <w:uiPriority w:val="99"/>
    <w:semiHidden/>
    <w:unhideWhenUsed/>
    <w:rsid w:val="00226CB6"/>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226CB6"/>
    <w:rPr>
      <w:rFonts w:asciiTheme="majorHAnsi" w:eastAsiaTheme="majorEastAsia" w:hAnsiTheme="majorHAnsi" w:cstheme="majorBidi"/>
      <w:sz w:val="18"/>
      <w:szCs w:val="18"/>
    </w:rPr>
  </w:style>
  <w:style w:type="table" w:styleId="2">
    <w:name w:val="Plain Table 2"/>
    <w:basedOn w:val="a1"/>
    <w:uiPriority w:val="42"/>
    <w:rsid w:val="00C864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8">
    <w:name w:val="Hyperlink"/>
    <w:basedOn w:val="a0"/>
    <w:uiPriority w:val="99"/>
    <w:unhideWhenUsed/>
    <w:rsid w:val="00FB003E"/>
    <w:rPr>
      <w:color w:val="0563C1" w:themeColor="hyperlink"/>
      <w:u w:val="single"/>
    </w:rPr>
  </w:style>
  <w:style w:type="paragraph" w:styleId="a9">
    <w:name w:val="header"/>
    <w:basedOn w:val="a"/>
    <w:link w:val="Char3"/>
    <w:uiPriority w:val="99"/>
    <w:unhideWhenUsed/>
    <w:rsid w:val="003D6B5C"/>
    <w:pPr>
      <w:tabs>
        <w:tab w:val="center" w:pos="4513"/>
        <w:tab w:val="right" w:pos="9026"/>
      </w:tabs>
      <w:snapToGrid w:val="0"/>
    </w:pPr>
  </w:style>
  <w:style w:type="character" w:customStyle="1" w:styleId="Char3">
    <w:name w:val="머리글 Char"/>
    <w:basedOn w:val="a0"/>
    <w:link w:val="a9"/>
    <w:uiPriority w:val="99"/>
    <w:rsid w:val="003D6B5C"/>
  </w:style>
  <w:style w:type="paragraph" w:styleId="aa">
    <w:name w:val="footer"/>
    <w:basedOn w:val="a"/>
    <w:link w:val="Char4"/>
    <w:uiPriority w:val="99"/>
    <w:unhideWhenUsed/>
    <w:rsid w:val="003D6B5C"/>
    <w:pPr>
      <w:tabs>
        <w:tab w:val="center" w:pos="4513"/>
        <w:tab w:val="right" w:pos="9026"/>
      </w:tabs>
      <w:snapToGrid w:val="0"/>
    </w:pPr>
  </w:style>
  <w:style w:type="character" w:customStyle="1" w:styleId="Char4">
    <w:name w:val="바닥글 Char"/>
    <w:basedOn w:val="a0"/>
    <w:link w:val="aa"/>
    <w:uiPriority w:val="99"/>
    <w:rsid w:val="003D6B5C"/>
  </w:style>
  <w:style w:type="table" w:styleId="ab">
    <w:name w:val="Table Grid"/>
    <w:basedOn w:val="a1"/>
    <w:uiPriority w:val="39"/>
    <w:rsid w:val="00715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34D7"/>
    <w:pPr>
      <w:widowControl w:val="0"/>
      <w:autoSpaceDE w:val="0"/>
      <w:autoSpaceDN w:val="0"/>
      <w:adjustRightInd w:val="0"/>
      <w:spacing w:after="0" w:line="240" w:lineRule="auto"/>
      <w:jc w:val="left"/>
    </w:pPr>
    <w:rPr>
      <w:rFonts w:ascii="Noto Sans CJK KR Regular" w:eastAsia="Noto Sans CJK KR Regular" w:cs="Noto Sans CJK KR Regular"/>
      <w:color w:val="000000"/>
      <w:kern w:val="0"/>
      <w:sz w:val="24"/>
      <w:szCs w:val="24"/>
    </w:rPr>
  </w:style>
  <w:style w:type="character" w:customStyle="1" w:styleId="A19">
    <w:name w:val="A19"/>
    <w:uiPriority w:val="99"/>
    <w:rsid w:val="002434D7"/>
    <w:rPr>
      <w:rFonts w:cs="Noto Sans CJK KR Regular"/>
      <w:color w:val="9D2A4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829206">
      <w:bodyDiv w:val="1"/>
      <w:marLeft w:val="0"/>
      <w:marRight w:val="0"/>
      <w:marTop w:val="0"/>
      <w:marBottom w:val="0"/>
      <w:divBdr>
        <w:top w:val="none" w:sz="0" w:space="0" w:color="auto"/>
        <w:left w:val="none" w:sz="0" w:space="0" w:color="auto"/>
        <w:bottom w:val="none" w:sz="0" w:space="0" w:color="auto"/>
        <w:right w:val="none" w:sz="0" w:space="0" w:color="auto"/>
      </w:divBdr>
    </w:div>
    <w:div w:id="279338260">
      <w:bodyDiv w:val="1"/>
      <w:marLeft w:val="0"/>
      <w:marRight w:val="0"/>
      <w:marTop w:val="0"/>
      <w:marBottom w:val="0"/>
      <w:divBdr>
        <w:top w:val="none" w:sz="0" w:space="0" w:color="auto"/>
        <w:left w:val="none" w:sz="0" w:space="0" w:color="auto"/>
        <w:bottom w:val="none" w:sz="0" w:space="0" w:color="auto"/>
        <w:right w:val="none" w:sz="0" w:space="0" w:color="auto"/>
      </w:divBdr>
    </w:div>
    <w:div w:id="347759739">
      <w:bodyDiv w:val="1"/>
      <w:marLeft w:val="0"/>
      <w:marRight w:val="0"/>
      <w:marTop w:val="0"/>
      <w:marBottom w:val="0"/>
      <w:divBdr>
        <w:top w:val="none" w:sz="0" w:space="0" w:color="auto"/>
        <w:left w:val="none" w:sz="0" w:space="0" w:color="auto"/>
        <w:bottom w:val="none" w:sz="0" w:space="0" w:color="auto"/>
        <w:right w:val="none" w:sz="0" w:space="0" w:color="auto"/>
      </w:divBdr>
    </w:div>
    <w:div w:id="438379898">
      <w:bodyDiv w:val="1"/>
      <w:marLeft w:val="0"/>
      <w:marRight w:val="0"/>
      <w:marTop w:val="0"/>
      <w:marBottom w:val="0"/>
      <w:divBdr>
        <w:top w:val="none" w:sz="0" w:space="0" w:color="auto"/>
        <w:left w:val="none" w:sz="0" w:space="0" w:color="auto"/>
        <w:bottom w:val="none" w:sz="0" w:space="0" w:color="auto"/>
        <w:right w:val="none" w:sz="0" w:space="0" w:color="auto"/>
      </w:divBdr>
    </w:div>
    <w:div w:id="481190912">
      <w:bodyDiv w:val="1"/>
      <w:marLeft w:val="0"/>
      <w:marRight w:val="0"/>
      <w:marTop w:val="0"/>
      <w:marBottom w:val="0"/>
      <w:divBdr>
        <w:top w:val="none" w:sz="0" w:space="0" w:color="auto"/>
        <w:left w:val="none" w:sz="0" w:space="0" w:color="auto"/>
        <w:bottom w:val="none" w:sz="0" w:space="0" w:color="auto"/>
        <w:right w:val="none" w:sz="0" w:space="0" w:color="auto"/>
      </w:divBdr>
    </w:div>
    <w:div w:id="992488974">
      <w:bodyDiv w:val="1"/>
      <w:marLeft w:val="0"/>
      <w:marRight w:val="0"/>
      <w:marTop w:val="0"/>
      <w:marBottom w:val="0"/>
      <w:divBdr>
        <w:top w:val="none" w:sz="0" w:space="0" w:color="auto"/>
        <w:left w:val="none" w:sz="0" w:space="0" w:color="auto"/>
        <w:bottom w:val="none" w:sz="0" w:space="0" w:color="auto"/>
        <w:right w:val="none" w:sz="0" w:space="0" w:color="auto"/>
      </w:divBdr>
    </w:div>
    <w:div w:id="129317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remainc.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supremainc.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8B5D2-17BC-4042-927F-1DEA8B8B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5</Pages>
  <Words>1054</Words>
  <Characters>5329</Characters>
  <Application>Microsoft Office Word</Application>
  <DocSecurity>0</DocSecurity>
  <Lines>280</Lines>
  <Paragraphs>193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SUPREMA Inc.</dc:creator>
  <cp:keywords/>
  <dc:description/>
  <cp:lastModifiedBy>신민아 (Mina Shin, Suprema)</cp:lastModifiedBy>
  <cp:revision>30</cp:revision>
  <dcterms:created xsi:type="dcterms:W3CDTF">2019-04-02T05:55:00Z</dcterms:created>
  <dcterms:modified xsi:type="dcterms:W3CDTF">2023-12-28T04:35:00Z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e838b0967b049c0b4a58b36db81230f5778062721a37a7c67859e626b2340f48</vt:lpwstr>
  </property>
</Properties>
</file>